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60EB" w14:textId="02713835" w:rsidR="00572368" w:rsidRDefault="00A8733E" w:rsidP="00A8733E">
      <w:pPr>
        <w:pStyle w:val="Heading1"/>
        <w:spacing w:before="330" w:line="271" w:lineRule="auto"/>
        <w:jc w:val="center"/>
      </w:pPr>
      <w:bookmarkStart w:id="0" w:name="stokes_s_theorem"/>
      <w:r w:rsidRPr="00A8733E">
        <w:rPr>
          <w:sz w:val="42"/>
        </w:rPr>
        <w:t>Math 2210 #</w:t>
      </w:r>
      <w:r>
        <w:rPr>
          <w:sz w:val="42"/>
        </w:rPr>
        <w:t>32</w:t>
      </w:r>
      <w:r>
        <w:rPr>
          <w:sz w:val="42"/>
        </w:rPr>
        <w:br/>
        <w:t>Stokes's Theorem</w:t>
      </w:r>
      <w:bookmarkEnd w:id="0"/>
    </w:p>
    <w:p w14:paraId="4DD70E36" w14:textId="77777777" w:rsidR="00572368" w:rsidRDefault="00000000">
      <w:pPr>
        <w:spacing w:after="220"/>
      </w:pPr>
      <w:r>
        <w:t>Remember this form of Green's Theorem:</w:t>
      </w:r>
    </w:p>
    <w:p w14:paraId="4E48FB3E" w14:textId="77777777" w:rsidR="00572368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m:t>∮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d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dA</m:t>
          </m:r>
        </m:oMath>
      </m:oMathPara>
    </w:p>
    <w:p w14:paraId="60DB5A41" w14:textId="77777777" w:rsidR="00572368" w:rsidRDefault="00000000">
      <w:pPr>
        <w:spacing w:after="220"/>
      </w:pPr>
      <w:proofErr w:type="gramStart"/>
      <w:r>
        <w:t>where</w:t>
      </w:r>
      <w:proofErr w:type="gramEnd"/>
    </w:p>
    <w:p w14:paraId="5A225C8F" w14:textId="77777777" w:rsidR="00572368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345B7D5" w14:textId="77777777" w:rsidR="00572368" w:rsidRDefault="00000000">
      <w:pPr>
        <w:spacing w:after="220"/>
      </w:pPr>
      <m:oMath>
        <m:r>
          <w:rPr>
            <w:rFonts w:ascii="Cambria Math" w:hAnsi="Cambria Math"/>
          </w:rPr>
          <m:t>C</m:t>
        </m:r>
      </m:oMath>
      <w:r>
        <w:t xml:space="preserve"> is a simple closed positively-oriented curve that encloses a closed region, </w:t>
      </w:r>
      <m:oMath>
        <m:r>
          <w:rPr>
            <w:rFonts w:ascii="Cambria Math" w:hAnsi="Cambria Math"/>
          </w:rPr>
          <m:t>R</m:t>
        </m:r>
      </m:oMath>
      <w:r>
        <w:t xml:space="preserve">, in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2079AA2B" w14:textId="77777777" w:rsidR="00A27C52" w:rsidRDefault="00000000">
      <w:pPr>
        <w:spacing w:after="220"/>
      </w:pPr>
      <w:r>
        <w:t xml:space="preserve">It measures circulation along the boundary curve, </w:t>
      </w:r>
      <m:oMath>
        <m:r>
          <w:rPr>
            <w:rFonts w:ascii="Cambria Math" w:hAnsi="Cambria Math"/>
          </w:rPr>
          <m:t>C</m:t>
        </m:r>
      </m:oMath>
      <w:r>
        <w:t>.</w:t>
      </w:r>
    </w:p>
    <w:p w14:paraId="54AA5712" w14:textId="5F5023C8" w:rsidR="00572368" w:rsidRDefault="00000000">
      <w:pPr>
        <w:spacing w:after="220"/>
      </w:pPr>
      <w:r>
        <w:t>Stokes's Theorem generalizes this theorem to more interesting surfaces.</w:t>
      </w:r>
    </w:p>
    <w:p w14:paraId="25DB2E93" w14:textId="77777777" w:rsidR="00572368" w:rsidRDefault="00000000">
      <w:pPr>
        <w:pStyle w:val="Heading2"/>
        <w:spacing w:before="330" w:line="271" w:lineRule="auto"/>
      </w:pPr>
      <w:bookmarkStart w:id="1" w:name="stokes_s_theorem_2"/>
      <w:r>
        <w:rPr>
          <w:sz w:val="42"/>
        </w:rPr>
        <w:t>Stokes's Theorem</w:t>
      </w:r>
      <w:bookmarkEnd w:id="1"/>
    </w:p>
    <w:p w14:paraId="6496797E" w14:textId="77777777" w:rsidR="00572368" w:rsidRDefault="00000000">
      <w:pPr>
        <w:spacing w:after="220"/>
      </w:pPr>
      <w:r>
        <w:t xml:space="preserve">For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,</w:t>
      </w:r>
      <w:r>
        <w:br/>
      </w:r>
    </w:p>
    <w:p w14:paraId="7BBFCA89" w14:textId="77777777" w:rsidR="00572368" w:rsidRDefault="00000000">
      <w:pPr>
        <w:jc w:val="center"/>
      </w:pPr>
      <w:r>
        <w:rPr>
          <w:noProof/>
        </w:rPr>
        <w:drawing>
          <wp:inline distT="0" distB="0" distL="0" distR="0" wp14:anchorId="63BCCE81" wp14:editId="7BF76B97">
            <wp:extent cx="2724150" cy="1552575"/>
            <wp:effectExtent l="0" t="0" r="0" b="0"/>
            <wp:docPr id="1" name="image-4393d7732b0d8050a1aef63d671bb07dab709d46.jpg" descr="Surface S with boundary and normal&#10;&#10;Wireframe sketch of a shallow dome-shaped surface labeled S. An arrow labeled n points upward from the surface to show the chosen unit normal, the rim is labeled ∂S to mark the boundary curve, and a curved arrow on the surface indicates the positive orientation used in Stokes's theorem. A figure is shown walking along the rim in the direction of the curved with head pointing in the direction of the norm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393d7732b0d8050a1aef63d671bb07dab709d46.jpg" descr="Surface S with boundary and normal&#10;&#10;Wireframe sketch of a shallow dome-shaped surface labeled S. An arrow labeled n points upward from the surface to show the chosen unit normal, the rim is labeled ∂S to mark the boundary curve, and a curved arrow on the surface indicates the positive orientation used in Stokes's theorem. A figure is shown walking along the rim in the direction of the curved with head pointing in the direction of the normal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113F" w14:textId="77777777" w:rsidR="00A27C52" w:rsidRDefault="00000000" w:rsidP="00A27C52">
      <w:pPr>
        <w:spacing w:after="220"/>
        <w:ind w:left="720"/>
      </w:pPr>
      <w:r>
        <w:br/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</m:oMath>
      <w:r>
        <w:t xml:space="preserve"> have continuous first-order partial derivatives.</w:t>
      </w:r>
      <w:r>
        <w:br/>
      </w:r>
      <m:oMath>
        <m:r>
          <w:rPr>
            <w:rFonts w:ascii="Cambria Math" w:hAnsi="Cambria Math"/>
          </w:rPr>
          <m:t>S</m:t>
        </m:r>
      </m:oMath>
      <w:r>
        <w:t xml:space="preserve"> is a 2 -sided surface with continuously varying unit normal,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>,</w:t>
      </w:r>
      <w:r>
        <w:br/>
      </w:r>
      <m:oMath>
        <m:r>
          <w:rPr>
            <w:rFonts w:ascii="Cambria Math" w:hAnsi="Cambria Math"/>
          </w:rPr>
          <m:t>C</m:t>
        </m:r>
      </m:oMath>
      <w:r>
        <w:t xml:space="preserve"> is a piece-wise smooth, simple closed curve, positively-oriented that is the boundary of </w:t>
      </w:r>
      <m:oMath>
        <m:r>
          <w:rPr>
            <w:rFonts w:ascii="Cambria Math" w:hAnsi="Cambria Math"/>
          </w:rPr>
          <m:t>S</m:t>
        </m:r>
      </m:oMath>
      <w:r>
        <w:t>,</w:t>
      </w:r>
      <w:r>
        <w:br/>
      </w:r>
      <m:oMath>
        <m:r>
          <w:rPr>
            <w:rFonts w:ascii="Cambria Math" w:hAnsi="Cambria Math"/>
          </w:rPr>
          <m:t>T</m:t>
        </m:r>
      </m:oMath>
      <w:r>
        <w:t xml:space="preserve"> is the unit tangent vector to </w:t>
      </w:r>
      <m:oMath>
        <m:r>
          <w:rPr>
            <w:rFonts w:ascii="Cambria Math" w:hAnsi="Cambria Math"/>
          </w:rPr>
          <m:t>C</m:t>
        </m:r>
      </m:oMath>
      <w:r>
        <w:t>,</w:t>
      </w:r>
    </w:p>
    <w:p w14:paraId="07C9DBF7" w14:textId="606E316C" w:rsidR="00572368" w:rsidRDefault="00000000">
      <w:pPr>
        <w:spacing w:after="220"/>
      </w:pPr>
      <w:r>
        <w:t xml:space="preserve">then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∮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w:rPr>
            <w:rFonts w:ascii="Cambria Math" w:hAnsi="Cambria Math"/>
          </w:rPr>
          <m:t>ds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∇×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</w:p>
    <w:p w14:paraId="66083F50" w14:textId="77777777" w:rsidR="00EB5B9B" w:rsidRDefault="00000000">
      <w:pPr>
        <w:pStyle w:val="Heading2"/>
        <w:pageBreakBefore/>
      </w:pPr>
      <w:r>
        <w:lastRenderedPageBreak/>
        <w:t>EX 1</w:t>
      </w:r>
    </w:p>
    <w:p w14:paraId="6571BCD2" w14:textId="77777777" w:rsidR="00EB5B9B" w:rsidRDefault="00000000">
      <w:pPr>
        <w:spacing w:after="220"/>
      </w:pPr>
      <w:r>
        <w:t xml:space="preserve"> Verify Stokes's Theorem for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z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if </w:t>
      </w:r>
      <m:oMath>
        <m:r>
          <w:rPr>
            <w:rFonts w:ascii="Cambria Math" w:hAnsi="Cambria Math"/>
          </w:rPr>
          <m:t>S</m:t>
        </m:r>
      </m:oMath>
      <w:r>
        <w:t xml:space="preserve"> is the paraboloid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with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as its boundary.</w:t>
      </w:r>
    </w:p>
    <w:p w14:paraId="5765BF8C" w14:textId="77777777" w:rsidR="00572368" w:rsidRDefault="00000000" w:rsidP="00082608">
      <w:r>
        <w:rPr>
          <w:noProof/>
        </w:rPr>
        <w:drawing>
          <wp:inline distT="0" distB="0" distL="0" distR="0" wp14:anchorId="2610D040" wp14:editId="65A8670F">
            <wp:extent cx="1874520" cy="1874520"/>
            <wp:effectExtent l="0" t="0" r="5080" b="5080"/>
            <wp:docPr id="2" name="image-7c4654b19ead80d97c55f328b870b9aad674a769.jpg" descr="Simple 3D coordinate frame with the origin marked by a dot. The z-axis points straight up, the y-axis points horizontally to the right, and the x-axis points diagonally down and left." title="Three-dimensional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c4654b19ead80d97c55f328b870b9aad674a76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1554" cy="188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8E4C" w14:textId="77777777" w:rsidR="00082608" w:rsidRDefault="00082608" w:rsidP="00593436"/>
    <w:p w14:paraId="4DEE0C81" w14:textId="77777777" w:rsidR="00082608" w:rsidRDefault="00082608" w:rsidP="00593436"/>
    <w:p w14:paraId="1F41EF22" w14:textId="77777777" w:rsidR="00082608" w:rsidRDefault="00082608" w:rsidP="00593436"/>
    <w:p w14:paraId="220D8DE0" w14:textId="77777777" w:rsidR="00082608" w:rsidRDefault="00082608" w:rsidP="00593436"/>
    <w:p w14:paraId="75722FFA" w14:textId="3F7FB9F4" w:rsidR="00EB5B9B" w:rsidRDefault="00000000">
      <w:pPr>
        <w:pStyle w:val="Heading2"/>
      </w:pPr>
      <w:r>
        <w:t>EX 2</w:t>
      </w:r>
    </w:p>
    <w:p w14:paraId="38A78D05" w14:textId="77777777" w:rsidR="00EB5B9B" w:rsidRDefault="00000000">
      <w:pPr>
        <w:spacing w:after="220"/>
      </w:pPr>
      <w:r>
        <w:t xml:space="preserve"> Use Stokes's Theorem to calculate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>
        <w:t xml:space="preserve"> for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+cos⁡(</m:t>
        </m:r>
        <m:r>
          <w:rPr>
            <w:rFonts w:ascii="Cambria Math" w:hAnsi="Cambria Math"/>
          </w:rPr>
          <m:t>xz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where </w:t>
      </w:r>
      <m:oMath>
        <m:r>
          <w:rPr>
            <w:rFonts w:ascii="Cambria Math" w:hAnsi="Cambria Math"/>
          </w:rPr>
          <m:t>S</m:t>
        </m:r>
      </m:oMath>
      <w:r>
        <w:t xml:space="preserve"> is the part of the ellipsoid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below the </w:t>
      </w:r>
      <m:oMath>
        <m:r>
          <w:rPr>
            <w:rFonts w:ascii="Cambria Math" w:hAnsi="Cambria Math"/>
          </w:rPr>
          <m:t>xy</m:t>
        </m:r>
      </m:oMath>
      <w:r>
        <w:t xml:space="preserve">-plane and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 is the lower normal.</w:t>
      </w:r>
    </w:p>
    <w:p w14:paraId="0ED9D4C2" w14:textId="77777777" w:rsidR="00EB5B9B" w:rsidRDefault="00EB5B9B">
      <w:pPr>
        <w:spacing w:after="0"/>
      </w:pPr>
    </w:p>
    <w:p w14:paraId="55C3C515" w14:textId="77777777" w:rsidR="00EB5B9B" w:rsidRDefault="00EB5B9B">
      <w:pPr>
        <w:spacing w:after="0"/>
      </w:pPr>
    </w:p>
    <w:p w14:paraId="526C8FB8" w14:textId="77777777" w:rsidR="00EB5B9B" w:rsidRDefault="00EB5B9B">
      <w:pPr>
        <w:spacing w:after="0"/>
      </w:pPr>
    </w:p>
    <w:p w14:paraId="29D25E8F" w14:textId="77777777" w:rsidR="00EB5B9B" w:rsidRDefault="00EB5B9B">
      <w:pPr>
        <w:spacing w:after="0"/>
      </w:pPr>
    </w:p>
    <w:p w14:paraId="06827031" w14:textId="77777777" w:rsidR="00EB5B9B" w:rsidRDefault="00EB5B9B">
      <w:pPr>
        <w:spacing w:after="0"/>
      </w:pPr>
    </w:p>
    <w:p w14:paraId="5516ABEA" w14:textId="77777777" w:rsidR="00EB5B9B" w:rsidRDefault="00EB5B9B">
      <w:pPr>
        <w:spacing w:after="0"/>
      </w:pPr>
    </w:p>
    <w:p w14:paraId="61CE1EFA" w14:textId="77777777" w:rsidR="00EB5B9B" w:rsidRDefault="00EB5B9B">
      <w:pPr>
        <w:spacing w:after="0"/>
      </w:pPr>
    </w:p>
    <w:p w14:paraId="3B873709" w14:textId="77777777" w:rsidR="00EB5B9B" w:rsidRDefault="00000000">
      <w:pPr>
        <w:pStyle w:val="Heading2"/>
        <w:pageBreakBefore/>
      </w:pPr>
      <w:r>
        <w:lastRenderedPageBreak/>
        <w:t>EX 3</w:t>
      </w:r>
    </w:p>
    <w:p w14:paraId="4D57226B" w14:textId="769F0A2F" w:rsidR="00EB5B9B" w:rsidRDefault="00000000">
      <w:pPr>
        <w:spacing w:after="220"/>
      </w:pPr>
      <w:r>
        <w:t xml:space="preserve"> Let </w:t>
      </w:r>
      <m:oMath>
        <m:r>
          <w:rPr>
            <w:rFonts w:ascii="Cambria Math" w:hAnsi="Cambria Math"/>
          </w:rPr>
          <m:t>S</m:t>
        </m:r>
      </m:oMath>
      <w:r>
        <w:t xml:space="preserve"> be a solid sphere. Show that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∇×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22D04E05" w14:textId="77777777" w:rsidR="00EB5B9B" w:rsidRDefault="00000000">
      <w:pPr>
        <w:pStyle w:val="Heading3"/>
      </w:pPr>
      <w:r>
        <w:t>3a)</w:t>
      </w:r>
    </w:p>
    <w:p w14:paraId="2C4DE5EB" w14:textId="2D990505" w:rsidR="00EB5B9B" w:rsidRDefault="00000000" w:rsidP="00593436">
      <w:r>
        <w:t>by using Stokes's Theorem</w:t>
      </w:r>
    </w:p>
    <w:p w14:paraId="6C3AF7E9" w14:textId="77777777" w:rsidR="00082608" w:rsidRDefault="00082608" w:rsidP="00593436"/>
    <w:p w14:paraId="64150649" w14:textId="77777777" w:rsidR="00082608" w:rsidRDefault="00082608" w:rsidP="00593436"/>
    <w:p w14:paraId="0F378CC3" w14:textId="77777777" w:rsidR="00082608" w:rsidRDefault="00082608" w:rsidP="00593436"/>
    <w:p w14:paraId="19BF4F56" w14:textId="77777777" w:rsidR="00082608" w:rsidRDefault="00082608" w:rsidP="00593436"/>
    <w:p w14:paraId="437A2284" w14:textId="611FBDC0" w:rsidR="00EB5B9B" w:rsidRDefault="00000000">
      <w:pPr>
        <w:pStyle w:val="Heading3"/>
      </w:pPr>
      <w:r>
        <w:t>3b)</w:t>
      </w:r>
    </w:p>
    <w:p w14:paraId="3F8AF9FF" w14:textId="5E43FCEE" w:rsidR="00EB5B9B" w:rsidRDefault="00000000">
      <w:pPr>
        <w:spacing w:after="220"/>
      </w:pPr>
      <w:r>
        <w:t>by using Gauss's Theorem</w:t>
      </w:r>
    </w:p>
    <w:p w14:paraId="51A56F85" w14:textId="77777777" w:rsidR="00EB5B9B" w:rsidRDefault="00EB5B9B">
      <w:pPr>
        <w:spacing w:after="0"/>
      </w:pPr>
    </w:p>
    <w:p w14:paraId="52B430E2" w14:textId="77777777" w:rsidR="00EB5B9B" w:rsidRDefault="00EB5B9B">
      <w:pPr>
        <w:spacing w:after="0"/>
      </w:pPr>
    </w:p>
    <w:p w14:paraId="65C439B2" w14:textId="77777777" w:rsidR="00EB5B9B" w:rsidRDefault="00EB5B9B">
      <w:pPr>
        <w:spacing w:after="0"/>
      </w:pPr>
    </w:p>
    <w:p w14:paraId="33E65B93" w14:textId="77777777" w:rsidR="00EB5B9B" w:rsidRDefault="00EB5B9B">
      <w:pPr>
        <w:spacing w:after="0"/>
      </w:pPr>
    </w:p>
    <w:p w14:paraId="2753DE2F" w14:textId="77777777" w:rsidR="00EB5B9B" w:rsidRDefault="00EB5B9B">
      <w:pPr>
        <w:spacing w:after="0"/>
      </w:pPr>
    </w:p>
    <w:p w14:paraId="577F8B5D" w14:textId="77777777" w:rsidR="00EB5B9B" w:rsidRDefault="00EB5B9B">
      <w:pPr>
        <w:spacing w:after="0"/>
      </w:pPr>
    </w:p>
    <w:p w14:paraId="531243E7" w14:textId="77777777" w:rsidR="00EB5B9B" w:rsidRDefault="00EB5B9B">
      <w:pPr>
        <w:spacing w:after="0"/>
      </w:pPr>
    </w:p>
    <w:p w14:paraId="7EC3DBF1" w14:textId="77777777" w:rsidR="00EB5B9B" w:rsidRDefault="00EB5B9B">
      <w:pPr>
        <w:spacing w:after="0"/>
      </w:pPr>
    </w:p>
    <w:sectPr w:rsidR="00EB5B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68"/>
    <w:rsid w:val="00082608"/>
    <w:rsid w:val="000C0B85"/>
    <w:rsid w:val="002F7E8D"/>
    <w:rsid w:val="00572368"/>
    <w:rsid w:val="00593436"/>
    <w:rsid w:val="00662597"/>
    <w:rsid w:val="0080177C"/>
    <w:rsid w:val="00A27C52"/>
    <w:rsid w:val="00A8733E"/>
    <w:rsid w:val="00E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43A0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#32 Prenotes - Stokes's Theorem</dc:title>
  <dc:subject/>
  <dc:creator>html-to-docx</dc:creator>
  <cp:keywords>html-to-docx</cp:keywords>
  <dc:description/>
  <cp:lastModifiedBy>Aryaman Maithani</cp:lastModifiedBy>
  <cp:revision>7</cp:revision>
  <dcterms:created xsi:type="dcterms:W3CDTF">2026-03-02T17:56:00Z</dcterms:created>
  <dcterms:modified xsi:type="dcterms:W3CDTF">2026-04-13T04:12:00Z</dcterms:modified>
</cp:coreProperties>
</file>