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89" w:rsidRDefault="00091989">
      <w:bookmarkStart w:id="0" w:name="_GoBack"/>
      <w:bookmarkEnd w:id="0"/>
      <w:r>
        <w:t>What is an 80% confidence interval?</w:t>
      </w:r>
    </w:p>
    <w:p w:rsidR="00091989" w:rsidRDefault="00091989"/>
    <w:p w:rsidR="00091989" w:rsidRDefault="00091989"/>
    <w:p w:rsidR="00091989" w:rsidRDefault="00091989"/>
    <w:p w:rsidR="00091989" w:rsidRDefault="00091989"/>
    <w:p w:rsidR="00091989" w:rsidRDefault="00091989">
      <w:r>
        <w:t>What does it mean for a confidence interval to be ‘equal tailed?’</w:t>
      </w:r>
    </w:p>
    <w:p w:rsidR="00091989" w:rsidRDefault="00091989"/>
    <w:p w:rsidR="00091989" w:rsidRDefault="00091989"/>
    <w:p w:rsidR="00091989" w:rsidRDefault="00091989"/>
    <w:p w:rsidR="00091989" w:rsidRDefault="00091989"/>
    <w:p w:rsidR="00091989" w:rsidRDefault="00091989">
      <w:r>
        <w:t>What are the steps for obtaining a confidence interval?</w:t>
      </w:r>
    </w:p>
    <w:sectPr w:rsidR="0009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89"/>
    <w:rsid w:val="00091989"/>
    <w:rsid w:val="001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B736"/>
  <w15:chartTrackingRefBased/>
  <w15:docId w15:val="{521AE0C4-E136-45F3-86AD-A2710BB4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cp:lastPrinted>2017-08-29T23:11:00Z</cp:lastPrinted>
  <dcterms:created xsi:type="dcterms:W3CDTF">2017-08-29T23:09:00Z</dcterms:created>
  <dcterms:modified xsi:type="dcterms:W3CDTF">2017-08-29T23:11:00Z</dcterms:modified>
</cp:coreProperties>
</file>