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A3" w:rsidRDefault="00BA79F4">
      <w:r>
        <w:t xml:space="preserve">In a study of 514 children who received ECMO support, 232 died.  Find an approximate </w:t>
      </w:r>
      <w:r w:rsidR="002879E2">
        <w:t xml:space="preserve">95% </w:t>
      </w:r>
      <w:bookmarkStart w:id="0" w:name="_GoBack"/>
      <w:bookmarkEnd w:id="0"/>
      <w:r>
        <w:t>confidence interval for the proportion.</w:t>
      </w:r>
    </w:p>
    <w:sectPr w:rsidR="00DC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F4"/>
    <w:rsid w:val="002879E2"/>
    <w:rsid w:val="00BA79F4"/>
    <w:rsid w:val="00D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5530"/>
  <w15:chartTrackingRefBased/>
  <w15:docId w15:val="{D079B5A9-5D52-40A1-9E2B-9A2315B9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</cp:revision>
  <cp:lastPrinted>2016-11-10T00:24:00Z</cp:lastPrinted>
  <dcterms:created xsi:type="dcterms:W3CDTF">2016-11-10T00:20:00Z</dcterms:created>
  <dcterms:modified xsi:type="dcterms:W3CDTF">2016-11-10T00:24:00Z</dcterms:modified>
</cp:coreProperties>
</file>