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BF" w:rsidRDefault="00066CBF">
      <w:r>
        <w:t>Math 5090</w:t>
      </w:r>
    </w:p>
    <w:p w:rsidR="00066CBF" w:rsidRDefault="00FF6C3F">
      <w:r>
        <w:t>8/31</w:t>
      </w:r>
      <w:r w:rsidR="00066CBF">
        <w:t>/2016</w:t>
      </w:r>
    </w:p>
    <w:p w:rsidR="007E3B7E" w:rsidRDefault="00066CBF">
      <w:r>
        <w:t xml:space="preserve">Given a random sample of size 100 with sample mean of </w:t>
      </w:r>
      <w:r w:rsidR="00FF6C3F">
        <w:t>2</w:t>
      </w:r>
      <w:r>
        <w:t xml:space="preserve"> from a </w:t>
      </w:r>
      <w:proofErr w:type="gramStart"/>
      <w:r>
        <w:t>N(</w:t>
      </w:r>
      <w:proofErr w:type="gramEnd"/>
      <w:r>
        <w:t>μ, 1) population, give a 9</w:t>
      </w:r>
      <w:r w:rsidR="00FF6C3F">
        <w:t>5</w:t>
      </w:r>
      <w:r>
        <w:t xml:space="preserve">% </w:t>
      </w:r>
      <w:r w:rsidR="00FF6C3F">
        <w:t>one-sided lower confidence limit</w:t>
      </w:r>
      <w:r>
        <w:t xml:space="preserve"> by doing the following steps.  Note that z</w:t>
      </w:r>
      <w:r w:rsidRPr="00066CBF">
        <w:rPr>
          <w:vertAlign w:val="subscript"/>
        </w:rPr>
        <w:t>0.05</w:t>
      </w:r>
      <w:r>
        <w:t xml:space="preserve"> = -1.645.</w:t>
      </w:r>
    </w:p>
    <w:p w:rsidR="00066CBF" w:rsidRDefault="00066CBF">
      <w:r>
        <w:t>Write an appropriate probability statement.</w:t>
      </w:r>
    </w:p>
    <w:p w:rsidR="00066CBF" w:rsidRDefault="00066CBF"/>
    <w:p w:rsidR="00066CBF" w:rsidRDefault="00066CBF"/>
    <w:p w:rsidR="00066CBF" w:rsidRDefault="00066CBF"/>
    <w:p w:rsidR="00066CBF" w:rsidRDefault="00066CBF"/>
    <w:p w:rsidR="00066CBF" w:rsidRDefault="00066CBF">
      <w:r>
        <w:t>Rewrite the statement to isolate μ.</w:t>
      </w:r>
    </w:p>
    <w:p w:rsidR="00066CBF" w:rsidRDefault="00066CBF"/>
    <w:p w:rsidR="00066CBF" w:rsidRDefault="00066CBF"/>
    <w:p w:rsidR="00066CBF" w:rsidRDefault="00066CBF"/>
    <w:p w:rsidR="00066CBF" w:rsidRDefault="00066CBF"/>
    <w:p w:rsidR="00066CBF" w:rsidRDefault="00066CBF"/>
    <w:p w:rsidR="00066CBF" w:rsidRDefault="00066CBF"/>
    <w:p w:rsidR="00066CBF" w:rsidRDefault="00066CBF"/>
    <w:p w:rsidR="00066CBF" w:rsidRDefault="00066CBF"/>
    <w:p w:rsidR="00066CBF" w:rsidRDefault="00FF6C3F">
      <w:r>
        <w:t>Write the random interval; it should be in the form (expression, ∞).</w:t>
      </w:r>
    </w:p>
    <w:p w:rsidR="00066CBF" w:rsidRDefault="00066CBF"/>
    <w:p w:rsidR="00066CBF" w:rsidRDefault="00066CBF"/>
    <w:p w:rsidR="00066CBF" w:rsidRDefault="00066CBF"/>
    <w:p w:rsidR="00066CBF" w:rsidRDefault="00066CBF"/>
    <w:p w:rsidR="00066CBF" w:rsidRDefault="00066CBF"/>
    <w:p w:rsidR="00066CBF" w:rsidRDefault="00066CBF">
      <w:r>
        <w:t>Write the outcome of the random interval (i.e. confidence interval)</w:t>
      </w:r>
      <w:r w:rsidR="00FF6C3F">
        <w:t>.</w:t>
      </w:r>
      <w:bookmarkStart w:id="0" w:name="_GoBack"/>
      <w:bookmarkEnd w:id="0"/>
    </w:p>
    <w:p w:rsidR="00FF6C3F" w:rsidRDefault="00FF6C3F"/>
    <w:p w:rsidR="00FF6C3F" w:rsidRDefault="00FF6C3F"/>
    <w:p w:rsidR="00FF6C3F" w:rsidRDefault="00FF6C3F"/>
    <w:p w:rsidR="00066CBF" w:rsidRDefault="00FF6C3F">
      <w:r>
        <w:t>Write the 95% one-sided lower confidence limit.</w:t>
      </w:r>
    </w:p>
    <w:sectPr w:rsidR="00066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BF"/>
    <w:rsid w:val="00066CBF"/>
    <w:rsid w:val="007E3B7E"/>
    <w:rsid w:val="00AE0D8B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4A50E"/>
  <w15:chartTrackingRefBased/>
  <w15:docId w15:val="{5BA28D1E-9628-4EB6-938A-884D4392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2</cp:revision>
  <cp:lastPrinted>2016-08-29T23:03:00Z</cp:lastPrinted>
  <dcterms:created xsi:type="dcterms:W3CDTF">2016-08-29T22:56:00Z</dcterms:created>
  <dcterms:modified xsi:type="dcterms:W3CDTF">2016-08-31T22:02:00Z</dcterms:modified>
</cp:coreProperties>
</file>