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D2FC9" w14:textId="1DC00245" w:rsidR="0024001E" w:rsidRDefault="00C86CF7">
      <w:r>
        <w:t>Math 2250-4</w:t>
      </w:r>
    </w:p>
    <w:p w14:paraId="2C0EF981" w14:textId="0022F0A6" w:rsidR="00BE75B4" w:rsidRDefault="00F44E64">
      <w:r>
        <w:t>Friday</w:t>
      </w:r>
      <w:r w:rsidR="003B00CF">
        <w:t xml:space="preserve">, </w:t>
      </w:r>
      <w:r>
        <w:t>December 13</w:t>
      </w:r>
    </w:p>
    <w:p w14:paraId="55868847" w14:textId="77777777" w:rsidR="00BE75B4" w:rsidRDefault="00BE75B4">
      <w:r>
        <w:t>Course review</w:t>
      </w:r>
    </w:p>
    <w:p w14:paraId="2526F166" w14:textId="77777777" w:rsidR="00BE75B4" w:rsidRDefault="00BE75B4"/>
    <w:p w14:paraId="62079538" w14:textId="4949FC9F" w:rsidR="00BE75B4" w:rsidRDefault="00BE75B4">
      <w:r w:rsidRPr="00BD0686">
        <w:rPr>
          <w:u w:val="single"/>
        </w:rPr>
        <w:t>Final exam</w:t>
      </w:r>
      <w:r w:rsidR="00F44E64">
        <w:t>:  Tuesday December 17</w:t>
      </w:r>
      <w:r w:rsidR="003B00CF">
        <w:t xml:space="preserve">, </w:t>
      </w:r>
      <w:r w:rsidR="00F44E64">
        <w:t>8:00 a.m</w:t>
      </w:r>
      <w:r w:rsidR="003B00CF">
        <w:t>.</w:t>
      </w:r>
      <w:r w:rsidR="00F44E64">
        <w:t xml:space="preserve"> -10:00 a</w:t>
      </w:r>
      <w:r w:rsidR="00731B5B">
        <w:t>.m.</w:t>
      </w:r>
      <w:r>
        <w:t xml:space="preserve"> </w:t>
      </w:r>
      <w:r w:rsidR="00F44E64">
        <w:t xml:space="preserve"> (I will let you work until 10:1</w:t>
      </w:r>
      <w:r w:rsidR="00731B5B">
        <w:t>5</w:t>
      </w:r>
      <w:r>
        <w:t xml:space="preserve">). </w:t>
      </w:r>
      <w:r w:rsidR="00F44E64">
        <w:t xml:space="preserve"> This is the</w:t>
      </w:r>
      <w:r w:rsidR="003B00CF">
        <w:t xml:space="preserve"> official University time and location -</w:t>
      </w:r>
      <w:r w:rsidR="00731B5B">
        <w:t xml:space="preserve"> our lecture room </w:t>
      </w:r>
      <w:r w:rsidR="00F44E64">
        <w:t>WEB L104</w:t>
      </w:r>
      <w:r w:rsidR="00C86CF7">
        <w:t xml:space="preserve"> </w:t>
      </w:r>
      <w:r w:rsidR="00905C15">
        <w:t>(here).</w:t>
      </w:r>
      <w:r w:rsidR="00F34CE8">
        <w:t xml:space="preserve"> </w:t>
      </w:r>
      <w:r w:rsidR="00F44E64">
        <w:t xml:space="preserve"> </w:t>
      </w:r>
      <w:r w:rsidR="007C7559">
        <w:t>As usual the exam is closed book and closed note, and the only sort of calculator that is all</w:t>
      </w:r>
      <w:r w:rsidR="00991EAF">
        <w:t>owed is a simple scientific one.  The algebra and math on the exam should all be doable by hand.</w:t>
      </w:r>
    </w:p>
    <w:p w14:paraId="615E0AE3" w14:textId="77777777" w:rsidR="007C7559" w:rsidRDefault="007C7559"/>
    <w:p w14:paraId="6FD48C4A" w14:textId="3BE7A287" w:rsidR="00BD0686" w:rsidRDefault="00BD0686">
      <w:r>
        <w:rPr>
          <w:u w:val="single"/>
        </w:rPr>
        <w:t>Review of previous final exam:</w:t>
      </w:r>
      <w:r w:rsidR="00F44E64">
        <w:t xml:space="preserve"> (today) Friday December 13, 3:30-5:30 p.m., here in WEB L104.</w:t>
      </w:r>
    </w:p>
    <w:p w14:paraId="4816ED51" w14:textId="77777777" w:rsidR="00BD0686" w:rsidRDefault="00BD0686"/>
    <w:p w14:paraId="329B0EC6" w14:textId="5250BB74" w:rsidR="00BD0686" w:rsidRDefault="00BD0686">
      <w:r>
        <w:t xml:space="preserve">The </w:t>
      </w:r>
      <w:r w:rsidR="007C7559">
        <w:t>final exam will be</w:t>
      </w:r>
      <w:r>
        <w:t xml:space="preserve"> comprehensive, but weighted to more recent material.  Rough percentage ranges per chapter are below –</w:t>
      </w:r>
      <w:r w:rsidR="007C7559">
        <w:t xml:space="preserve"> these percentage ranges</w:t>
      </w:r>
      <w:r>
        <w:t xml:space="preserve"> add up to more than 100% because many topics span several chapters.</w:t>
      </w:r>
      <w:r w:rsidR="00072039">
        <w:t xml:space="preserve">  Also consult the “course learning objectives” in our syllabus.</w:t>
      </w:r>
      <w:bookmarkStart w:id="0" w:name="_GoBack"/>
      <w:bookmarkEnd w:id="0"/>
    </w:p>
    <w:p w14:paraId="01928D50" w14:textId="77777777" w:rsidR="00BD0686" w:rsidRDefault="00BD0686"/>
    <w:p w14:paraId="6E43DF32" w14:textId="77777777" w:rsidR="00BD0686" w:rsidRDefault="00BD0686">
      <w:r>
        <w:t xml:space="preserve">Chapters </w:t>
      </w:r>
    </w:p>
    <w:p w14:paraId="3CD676A7" w14:textId="77777777" w:rsidR="00BD0686" w:rsidRDefault="00BD0686" w:rsidP="00BD0686">
      <w:r>
        <w:tab/>
        <w:t>1-2:  10-20</w:t>
      </w:r>
      <w:proofErr w:type="gramStart"/>
      <w:r>
        <w:t>%  first</w:t>
      </w:r>
      <w:proofErr w:type="gramEnd"/>
      <w:r>
        <w:t xml:space="preserve"> order DEs  </w:t>
      </w:r>
    </w:p>
    <w:p w14:paraId="0A92C2DB" w14:textId="77777777" w:rsidR="00BD0686" w:rsidRDefault="00BD0686" w:rsidP="00BD0686">
      <w:r>
        <w:tab/>
        <w:t>3-4:  20-30</w:t>
      </w:r>
      <w:proofErr w:type="gramStart"/>
      <w:r>
        <w:t>%  matrix</w:t>
      </w:r>
      <w:proofErr w:type="gramEnd"/>
      <w:r>
        <w:t xml:space="preserve"> algebra and vector spaces</w:t>
      </w:r>
    </w:p>
    <w:p w14:paraId="3B4A0B66" w14:textId="77777777" w:rsidR="00BD0686" w:rsidRDefault="00BD0686" w:rsidP="00BD0686">
      <w:r>
        <w:tab/>
        <w:t>5, EP3.7:  15-30</w:t>
      </w:r>
      <w:proofErr w:type="gramStart"/>
      <w:r>
        <w:t>%  linear</w:t>
      </w:r>
      <w:proofErr w:type="gramEnd"/>
      <w:r>
        <w:t xml:space="preserve"> differential equations and applications</w:t>
      </w:r>
    </w:p>
    <w:p w14:paraId="22A4189B" w14:textId="77777777" w:rsidR="00BD0686" w:rsidRDefault="00BD0686" w:rsidP="00BD0686">
      <w:r>
        <w:tab/>
        <w:t>6.1-6.2:  15-30</w:t>
      </w:r>
      <w:proofErr w:type="gramStart"/>
      <w:r>
        <w:t>%  eigenvalues</w:t>
      </w:r>
      <w:proofErr w:type="gramEnd"/>
      <w:r>
        <w:t xml:space="preserve"> and eigenvectors, including complex case</w:t>
      </w:r>
    </w:p>
    <w:p w14:paraId="0C50AFE7" w14:textId="77777777" w:rsidR="00BD0686" w:rsidRDefault="00BD0686" w:rsidP="00BD0686">
      <w:r>
        <w:tab/>
        <w:t>7.1-7.4:  20-40</w:t>
      </w:r>
      <w:proofErr w:type="gramStart"/>
      <w:r>
        <w:t>%  linear</w:t>
      </w:r>
      <w:proofErr w:type="gramEnd"/>
      <w:r>
        <w:t xml:space="preserve"> systems of differential equations and applications</w:t>
      </w:r>
    </w:p>
    <w:p w14:paraId="0E78F03C" w14:textId="5119E138" w:rsidR="00BD0686" w:rsidRDefault="003B00CF" w:rsidP="00BD0686">
      <w:r>
        <w:tab/>
        <w:t>9.1-9.4:  15-20</w:t>
      </w:r>
      <w:r w:rsidR="00BD0686">
        <w:t>% non-linear autonomous systems of DEs and applications</w:t>
      </w:r>
    </w:p>
    <w:p w14:paraId="50A4F3EE" w14:textId="43004E21" w:rsidR="00BD0686" w:rsidRDefault="003B00CF" w:rsidP="00BD0686">
      <w:r>
        <w:tab/>
        <w:t>10.4-10.5, EP 7.6:  15-30</w:t>
      </w:r>
      <w:r w:rsidR="00BD0686">
        <w:t xml:space="preserve">% Laplace </w:t>
      </w:r>
      <w:proofErr w:type="gramStart"/>
      <w:r w:rsidR="00BD0686">
        <w:t>transform</w:t>
      </w:r>
      <w:proofErr w:type="gramEnd"/>
      <w:r w:rsidR="00BD0686">
        <w:t xml:space="preserve"> </w:t>
      </w:r>
      <w:r w:rsidR="00BD0686">
        <w:tab/>
      </w:r>
    </w:p>
    <w:p w14:paraId="632ECBE6" w14:textId="77777777" w:rsidR="00BD0686" w:rsidRDefault="00BD0686"/>
    <w:p w14:paraId="1551199D" w14:textId="77777777" w:rsidR="007C7559" w:rsidRDefault="007C7559"/>
    <w:p w14:paraId="63505474" w14:textId="77777777" w:rsidR="007C7559" w:rsidRDefault="007C7559"/>
    <w:p w14:paraId="1BC4DDBB" w14:textId="77777777" w:rsidR="007C7559" w:rsidRDefault="007C7559">
      <w:r>
        <w:t>On the next page is a more detailed list of the topics we’ve investigated this semester.  They are more inter-related than you may have realized at the time, so let’s discuss the connections.  Then we’ll work an extended problem that lets us highlight these connections and review perhaps 70% of the key ideas in this course.</w:t>
      </w:r>
    </w:p>
    <w:p w14:paraId="6A7AFE83" w14:textId="77777777" w:rsidR="007C7559" w:rsidRDefault="007C7559"/>
    <w:p w14:paraId="0B82CE8B" w14:textId="77777777" w:rsidR="007C7559" w:rsidRDefault="007C7559"/>
    <w:p w14:paraId="343A7400" w14:textId="77777777" w:rsidR="007C7559" w:rsidRDefault="007C7559" w:rsidP="007C7559">
      <w:pPr>
        <w:jc w:val="both"/>
      </w:pPr>
      <w:r>
        <w:br w:type="page"/>
      </w:r>
    </w:p>
    <w:p w14:paraId="4181051B" w14:textId="77777777" w:rsidR="00306922" w:rsidRDefault="00306922">
      <w:pPr>
        <w:rPr>
          <w:u w:val="single"/>
        </w:rPr>
        <w:sectPr w:rsidR="00306922" w:rsidSect="00306922">
          <w:pgSz w:w="12240" w:h="15840"/>
          <w:pgMar w:top="1440" w:right="1800" w:bottom="1440" w:left="1800" w:header="720" w:footer="720" w:gutter="0"/>
          <w:cols w:space="432"/>
          <w:docGrid w:linePitch="360"/>
        </w:sectPr>
      </w:pPr>
    </w:p>
    <w:p w14:paraId="0DADC63C" w14:textId="77777777" w:rsidR="007C7559" w:rsidRPr="00BD74C6" w:rsidRDefault="007C7559">
      <w:pPr>
        <w:rPr>
          <w:sz w:val="22"/>
          <w:szCs w:val="22"/>
        </w:rPr>
      </w:pPr>
      <w:r w:rsidRPr="00BD74C6">
        <w:rPr>
          <w:sz w:val="22"/>
          <w:szCs w:val="22"/>
          <w:u w:val="single"/>
        </w:rPr>
        <w:lastRenderedPageBreak/>
        <w:t>1-2: first order DEs</w:t>
      </w:r>
      <w:r w:rsidRPr="00BD74C6">
        <w:rPr>
          <w:sz w:val="22"/>
          <w:szCs w:val="22"/>
        </w:rPr>
        <w:t xml:space="preserve"> </w:t>
      </w:r>
    </w:p>
    <w:p w14:paraId="5E9AB513" w14:textId="117D31CF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008000"/>
          <w:sz w:val="22"/>
          <w:szCs w:val="22"/>
        </w:rPr>
        <w:t xml:space="preserve">   </w:t>
      </w:r>
      <w:proofErr w:type="gramStart"/>
      <w:r w:rsidRPr="00BD74C6">
        <w:rPr>
          <w:color w:val="FF6600"/>
          <w:sz w:val="22"/>
          <w:szCs w:val="22"/>
        </w:rPr>
        <w:t>slope</w:t>
      </w:r>
      <w:proofErr w:type="gramEnd"/>
      <w:r w:rsidRPr="00BD74C6">
        <w:rPr>
          <w:color w:val="FF6600"/>
          <w:sz w:val="22"/>
          <w:szCs w:val="22"/>
        </w:rPr>
        <w:t xml:space="preserve"> fields</w:t>
      </w:r>
      <w:r w:rsidR="006C1761">
        <w:rPr>
          <w:color w:val="FF6600"/>
          <w:sz w:val="22"/>
          <w:szCs w:val="22"/>
        </w:rPr>
        <w:t>, Euler approximation</w:t>
      </w:r>
    </w:p>
    <w:p w14:paraId="70218C77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</w:t>
      </w:r>
      <w:proofErr w:type="gramStart"/>
      <w:r w:rsidRPr="00BD74C6">
        <w:rPr>
          <w:color w:val="FF6600"/>
          <w:sz w:val="22"/>
          <w:szCs w:val="22"/>
        </w:rPr>
        <w:t>phase</w:t>
      </w:r>
      <w:proofErr w:type="gramEnd"/>
      <w:r w:rsidRPr="00BD74C6">
        <w:rPr>
          <w:color w:val="FF6600"/>
          <w:sz w:val="22"/>
          <w:szCs w:val="22"/>
        </w:rPr>
        <w:t xml:space="preserve"> diagrams for autonomous DEs</w:t>
      </w:r>
    </w:p>
    <w:p w14:paraId="5216A704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</w:t>
      </w:r>
      <w:proofErr w:type="gramStart"/>
      <w:r w:rsidRPr="00BD74C6">
        <w:rPr>
          <w:color w:val="FF6600"/>
          <w:sz w:val="22"/>
          <w:szCs w:val="22"/>
        </w:rPr>
        <w:t>equilibrium</w:t>
      </w:r>
      <w:proofErr w:type="gramEnd"/>
      <w:r w:rsidRPr="00BD74C6">
        <w:rPr>
          <w:color w:val="FF6600"/>
          <w:sz w:val="22"/>
          <w:szCs w:val="22"/>
        </w:rPr>
        <w:t xml:space="preserve"> solutions</w:t>
      </w:r>
    </w:p>
    <w:p w14:paraId="4A1232F9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</w:t>
      </w:r>
      <w:proofErr w:type="gramStart"/>
      <w:r w:rsidRPr="00BD74C6">
        <w:rPr>
          <w:color w:val="FF6600"/>
          <w:sz w:val="22"/>
          <w:szCs w:val="22"/>
        </w:rPr>
        <w:t>stability</w:t>
      </w:r>
      <w:proofErr w:type="gramEnd"/>
    </w:p>
    <w:p w14:paraId="373A513A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</w:t>
      </w:r>
      <w:proofErr w:type="gramStart"/>
      <w:r w:rsidRPr="00BD74C6">
        <w:rPr>
          <w:color w:val="FF6600"/>
          <w:sz w:val="22"/>
          <w:szCs w:val="22"/>
        </w:rPr>
        <w:t>existence</w:t>
      </w:r>
      <w:proofErr w:type="gramEnd"/>
      <w:r w:rsidRPr="00BD74C6">
        <w:rPr>
          <w:color w:val="FF6600"/>
          <w:sz w:val="22"/>
          <w:szCs w:val="22"/>
        </w:rPr>
        <w:t xml:space="preserve">-uniqueness </w:t>
      </w:r>
      <w:proofErr w:type="spellStart"/>
      <w:r w:rsidRPr="00BD74C6">
        <w:rPr>
          <w:color w:val="FF6600"/>
          <w:sz w:val="22"/>
          <w:szCs w:val="22"/>
        </w:rPr>
        <w:t>thm</w:t>
      </w:r>
      <w:proofErr w:type="spellEnd"/>
      <w:r w:rsidRPr="00BD74C6">
        <w:rPr>
          <w:color w:val="FF6600"/>
          <w:sz w:val="22"/>
          <w:szCs w:val="22"/>
        </w:rPr>
        <w:t xml:space="preserve"> for IVPs</w:t>
      </w:r>
    </w:p>
    <w:p w14:paraId="534ADE95" w14:textId="77777777" w:rsidR="007C7559" w:rsidRPr="00BD74C6" w:rsidRDefault="007C7559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methods</w:t>
      </w:r>
      <w:proofErr w:type="gramEnd"/>
      <w:r w:rsidRPr="00BD74C6">
        <w:rPr>
          <w:sz w:val="22"/>
          <w:szCs w:val="22"/>
        </w:rPr>
        <w:t>:</w:t>
      </w:r>
    </w:p>
    <w:p w14:paraId="7A49E306" w14:textId="77777777" w:rsidR="007C7559" w:rsidRPr="00BD74C6" w:rsidRDefault="007C7559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separable</w:t>
      </w:r>
      <w:proofErr w:type="gramEnd"/>
    </w:p>
    <w:p w14:paraId="7F9768C4" w14:textId="77777777" w:rsidR="007C7559" w:rsidRPr="00BD74C6" w:rsidRDefault="007C7559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linear</w:t>
      </w:r>
      <w:proofErr w:type="gramEnd"/>
    </w:p>
    <w:p w14:paraId="6E9B36B0" w14:textId="77777777" w:rsidR="007C7559" w:rsidRPr="006E500E" w:rsidRDefault="007C7559">
      <w:pPr>
        <w:rPr>
          <w:color w:val="FF0000"/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6E500E">
        <w:rPr>
          <w:color w:val="FF0000"/>
          <w:sz w:val="22"/>
          <w:szCs w:val="22"/>
        </w:rPr>
        <w:t>applications</w:t>
      </w:r>
      <w:proofErr w:type="gramEnd"/>
    </w:p>
    <w:p w14:paraId="538DF825" w14:textId="77777777" w:rsidR="007C7559" w:rsidRPr="006E500E" w:rsidRDefault="007C7559">
      <w:pPr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populations</w:t>
      </w:r>
      <w:proofErr w:type="gramEnd"/>
    </w:p>
    <w:p w14:paraId="0875872D" w14:textId="77777777" w:rsidR="007C7559" w:rsidRPr="006E500E" w:rsidRDefault="007C7559">
      <w:pPr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velocity</w:t>
      </w:r>
      <w:proofErr w:type="gramEnd"/>
      <w:r w:rsidRPr="006E500E">
        <w:rPr>
          <w:color w:val="FF0000"/>
          <w:sz w:val="22"/>
          <w:szCs w:val="22"/>
        </w:rPr>
        <w:t>-acceleration models</w:t>
      </w:r>
    </w:p>
    <w:p w14:paraId="1FCF73C2" w14:textId="77777777" w:rsidR="007C7559" w:rsidRPr="00BD74C6" w:rsidRDefault="007C7559">
      <w:pPr>
        <w:rPr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input</w:t>
      </w:r>
      <w:proofErr w:type="gramEnd"/>
      <w:r w:rsidRPr="006E500E">
        <w:rPr>
          <w:color w:val="FF0000"/>
          <w:sz w:val="22"/>
          <w:szCs w:val="22"/>
        </w:rPr>
        <w:t>-output models</w:t>
      </w:r>
    </w:p>
    <w:p w14:paraId="7498ABF8" w14:textId="77777777" w:rsidR="007C7559" w:rsidRPr="00BD74C6" w:rsidRDefault="007C7559">
      <w:pPr>
        <w:rPr>
          <w:sz w:val="22"/>
          <w:szCs w:val="22"/>
        </w:rPr>
      </w:pPr>
    </w:p>
    <w:p w14:paraId="200A48C6" w14:textId="77777777" w:rsidR="007C7559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  <w:u w:val="single"/>
        </w:rPr>
        <w:t>3-</w:t>
      </w:r>
      <w:proofErr w:type="gramStart"/>
      <w:r w:rsidRPr="00BD74C6">
        <w:rPr>
          <w:sz w:val="22"/>
          <w:szCs w:val="22"/>
          <w:u w:val="single"/>
        </w:rPr>
        <w:t>4  matrix</w:t>
      </w:r>
      <w:proofErr w:type="gramEnd"/>
      <w:r w:rsidRPr="00BD74C6">
        <w:rPr>
          <w:sz w:val="22"/>
          <w:szCs w:val="22"/>
          <w:u w:val="single"/>
        </w:rPr>
        <w:t xml:space="preserve"> algebra and vector spaces</w:t>
      </w:r>
    </w:p>
    <w:p w14:paraId="45969B30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linear</w:t>
      </w:r>
      <w:proofErr w:type="gramEnd"/>
      <w:r w:rsidRPr="00BD74C6">
        <w:rPr>
          <w:sz w:val="22"/>
          <w:szCs w:val="22"/>
        </w:rPr>
        <w:t xml:space="preserve"> systems and matrices</w:t>
      </w:r>
    </w:p>
    <w:p w14:paraId="3DCC5050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reduced</w:t>
      </w:r>
      <w:proofErr w:type="gramEnd"/>
      <w:r w:rsidRPr="00BD74C6">
        <w:rPr>
          <w:sz w:val="22"/>
          <w:szCs w:val="22"/>
        </w:rPr>
        <w:t xml:space="preserve"> row echelon form</w:t>
      </w:r>
    </w:p>
    <w:p w14:paraId="6231D8AA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matrix</w:t>
      </w:r>
      <w:proofErr w:type="gramEnd"/>
      <w:r w:rsidRPr="00BD74C6">
        <w:rPr>
          <w:sz w:val="22"/>
          <w:szCs w:val="22"/>
        </w:rPr>
        <w:t xml:space="preserve"> and vector algebra</w:t>
      </w:r>
    </w:p>
    <w:p w14:paraId="2D51D62A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manipulating</w:t>
      </w:r>
      <w:proofErr w:type="gramEnd"/>
      <w:r w:rsidRPr="00BD74C6">
        <w:rPr>
          <w:sz w:val="22"/>
          <w:szCs w:val="22"/>
        </w:rPr>
        <w:t xml:space="preserve"> and solving matrix-  </w:t>
      </w:r>
    </w:p>
    <w:p w14:paraId="3791CC05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</w:t>
      </w:r>
      <w:proofErr w:type="gramStart"/>
      <w:r w:rsidRPr="00BD74C6">
        <w:rPr>
          <w:sz w:val="22"/>
          <w:szCs w:val="22"/>
        </w:rPr>
        <w:t>vector</w:t>
      </w:r>
      <w:proofErr w:type="gramEnd"/>
      <w:r w:rsidRPr="00BD74C6">
        <w:rPr>
          <w:sz w:val="22"/>
          <w:szCs w:val="22"/>
        </w:rPr>
        <w:t xml:space="preserve"> equations for unknown</w:t>
      </w:r>
    </w:p>
    <w:p w14:paraId="6F4CAF95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</w:t>
      </w:r>
      <w:proofErr w:type="gramStart"/>
      <w:r w:rsidRPr="00BD74C6">
        <w:rPr>
          <w:sz w:val="22"/>
          <w:szCs w:val="22"/>
        </w:rPr>
        <w:t>vectors</w:t>
      </w:r>
      <w:proofErr w:type="gramEnd"/>
      <w:r w:rsidRPr="00BD74C6">
        <w:rPr>
          <w:sz w:val="22"/>
          <w:szCs w:val="22"/>
        </w:rPr>
        <w:t xml:space="preserve"> or matrices.</w:t>
      </w:r>
    </w:p>
    <w:p w14:paraId="6BF8EA2D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matrix</w:t>
      </w:r>
      <w:proofErr w:type="gramEnd"/>
      <w:r w:rsidRPr="00BD74C6">
        <w:rPr>
          <w:sz w:val="22"/>
          <w:szCs w:val="22"/>
        </w:rPr>
        <w:t xml:space="preserve"> inverses</w:t>
      </w:r>
    </w:p>
    <w:p w14:paraId="473CB4B6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determinants</w:t>
      </w:r>
      <w:proofErr w:type="gramEnd"/>
    </w:p>
    <w:p w14:paraId="7EED8766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vector</w:t>
      </w:r>
      <w:proofErr w:type="gramEnd"/>
      <w:r w:rsidRPr="00BD74C6">
        <w:rPr>
          <w:sz w:val="22"/>
          <w:szCs w:val="22"/>
        </w:rPr>
        <w:t xml:space="preserve"> space concepts</w:t>
      </w:r>
    </w:p>
    <w:p w14:paraId="797059B9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 </w:t>
      </w:r>
      <w:proofErr w:type="gramStart"/>
      <w:r w:rsidRPr="00BD74C6">
        <w:rPr>
          <w:sz w:val="22"/>
          <w:szCs w:val="22"/>
        </w:rPr>
        <w:t>vector</w:t>
      </w:r>
      <w:proofErr w:type="gramEnd"/>
      <w:r w:rsidRPr="00BD74C6">
        <w:rPr>
          <w:sz w:val="22"/>
          <w:szCs w:val="22"/>
        </w:rPr>
        <w:t xml:space="preserve"> spaces and subspaces</w:t>
      </w:r>
    </w:p>
    <w:p w14:paraId="662F1035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linear</w:t>
      </w:r>
      <w:proofErr w:type="gramEnd"/>
      <w:r w:rsidRPr="00BD74C6">
        <w:rPr>
          <w:sz w:val="22"/>
          <w:szCs w:val="22"/>
        </w:rPr>
        <w:t xml:space="preserve"> combinations</w:t>
      </w:r>
    </w:p>
    <w:p w14:paraId="368DA0CA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linear</w:t>
      </w:r>
      <w:proofErr w:type="gramEnd"/>
      <w:r w:rsidRPr="00BD74C6">
        <w:rPr>
          <w:sz w:val="22"/>
          <w:szCs w:val="22"/>
        </w:rPr>
        <w:t xml:space="preserve"> dependence/independence</w:t>
      </w:r>
    </w:p>
    <w:p w14:paraId="725E2F8F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span</w:t>
      </w:r>
      <w:proofErr w:type="gramEnd"/>
    </w:p>
    <w:p w14:paraId="22537A69" w14:textId="77777777" w:rsidR="00306922" w:rsidRPr="00BD74C6" w:rsidRDefault="00306922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basis</w:t>
      </w:r>
      <w:proofErr w:type="gramEnd"/>
      <w:r w:rsidRPr="00BD74C6">
        <w:rPr>
          <w:sz w:val="22"/>
          <w:szCs w:val="22"/>
        </w:rPr>
        <w:t xml:space="preserve"> and dimension</w:t>
      </w:r>
    </w:p>
    <w:p w14:paraId="778BD28D" w14:textId="77777777" w:rsidR="00306922" w:rsidRPr="00BD74C6" w:rsidRDefault="00306922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linear</w:t>
      </w:r>
      <w:proofErr w:type="gramEnd"/>
      <w:r w:rsidRPr="00BD74C6">
        <w:rPr>
          <w:color w:val="3366FF"/>
          <w:sz w:val="22"/>
          <w:szCs w:val="22"/>
        </w:rPr>
        <w:t xml:space="preserve"> transformations</w:t>
      </w:r>
    </w:p>
    <w:p w14:paraId="4A196535" w14:textId="77777777" w:rsidR="00306922" w:rsidRPr="00BD74C6" w:rsidRDefault="00306922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    </w:t>
      </w:r>
      <w:proofErr w:type="gramStart"/>
      <w:r w:rsidRPr="00BD74C6">
        <w:rPr>
          <w:color w:val="3366FF"/>
          <w:sz w:val="22"/>
          <w:szCs w:val="22"/>
        </w:rPr>
        <w:t>aka</w:t>
      </w:r>
      <w:proofErr w:type="gramEnd"/>
      <w:r w:rsidRPr="00BD74C6">
        <w:rPr>
          <w:color w:val="3366FF"/>
          <w:sz w:val="22"/>
          <w:szCs w:val="22"/>
        </w:rPr>
        <w:t xml:space="preserve"> superposition</w:t>
      </w:r>
    </w:p>
    <w:p w14:paraId="4B4C7101" w14:textId="77777777" w:rsidR="00306922" w:rsidRPr="00BD74C6" w:rsidRDefault="00306922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    </w:t>
      </w:r>
      <w:proofErr w:type="gramStart"/>
      <w:r w:rsidRPr="00BD74C6">
        <w:rPr>
          <w:color w:val="3366FF"/>
          <w:sz w:val="22"/>
          <w:szCs w:val="22"/>
        </w:rPr>
        <w:t>fundamental</w:t>
      </w:r>
      <w:proofErr w:type="gramEnd"/>
      <w:r w:rsidRPr="00BD74C6">
        <w:rPr>
          <w:color w:val="3366FF"/>
          <w:sz w:val="22"/>
          <w:szCs w:val="22"/>
        </w:rPr>
        <w:t xml:space="preserve"> theorem for solution</w:t>
      </w:r>
    </w:p>
    <w:p w14:paraId="4E980988" w14:textId="77777777" w:rsidR="00306922" w:rsidRPr="00BD74C6" w:rsidRDefault="00306922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    </w:t>
      </w:r>
      <w:proofErr w:type="gramStart"/>
      <w:r w:rsidRPr="00BD74C6">
        <w:rPr>
          <w:color w:val="3366FF"/>
          <w:sz w:val="22"/>
          <w:szCs w:val="22"/>
        </w:rPr>
        <w:t>space</w:t>
      </w:r>
      <w:proofErr w:type="gramEnd"/>
      <w:r w:rsidRPr="00BD74C6">
        <w:rPr>
          <w:color w:val="3366FF"/>
          <w:sz w:val="22"/>
          <w:szCs w:val="22"/>
        </w:rPr>
        <w:t xml:space="preserve"> to L(y)=f when L is linear</w:t>
      </w:r>
    </w:p>
    <w:p w14:paraId="39B27BE6" w14:textId="77777777" w:rsidR="00306922" w:rsidRPr="00BD74C6" w:rsidRDefault="00306922">
      <w:pPr>
        <w:rPr>
          <w:sz w:val="22"/>
          <w:szCs w:val="22"/>
        </w:rPr>
      </w:pPr>
    </w:p>
    <w:p w14:paraId="0F480A10" w14:textId="77777777" w:rsidR="00FA7778" w:rsidRPr="00BD74C6" w:rsidRDefault="00FA7778">
      <w:pPr>
        <w:rPr>
          <w:sz w:val="22"/>
          <w:szCs w:val="22"/>
        </w:rPr>
      </w:pPr>
      <w:proofErr w:type="gramStart"/>
      <w:r w:rsidRPr="00BD74C6">
        <w:rPr>
          <w:sz w:val="22"/>
          <w:szCs w:val="22"/>
          <w:u w:val="single"/>
        </w:rPr>
        <w:t>5  Linear</w:t>
      </w:r>
      <w:proofErr w:type="gramEnd"/>
      <w:r w:rsidRPr="00BD74C6">
        <w:rPr>
          <w:sz w:val="22"/>
          <w:szCs w:val="22"/>
          <w:u w:val="single"/>
        </w:rPr>
        <w:t xml:space="preserve"> differential equations</w:t>
      </w:r>
    </w:p>
    <w:p w14:paraId="59B6C3AE" w14:textId="77777777" w:rsidR="00FA7778" w:rsidRPr="00BD74C6" w:rsidRDefault="00FA7778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IVP existence and uniqueness</w:t>
      </w:r>
    </w:p>
    <w:p w14:paraId="537DC912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r w:rsidRPr="00BD74C6">
        <w:rPr>
          <w:color w:val="3366FF"/>
          <w:sz w:val="22"/>
          <w:szCs w:val="22"/>
        </w:rPr>
        <w:t>Linear DEs</w:t>
      </w:r>
    </w:p>
    <w:p w14:paraId="1B978FBB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Homogeneous solution space,  </w:t>
      </w:r>
    </w:p>
    <w:p w14:paraId="2071CAC2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its</w:t>
      </w:r>
      <w:proofErr w:type="gramEnd"/>
      <w:r w:rsidRPr="00BD74C6">
        <w:rPr>
          <w:color w:val="3366FF"/>
          <w:sz w:val="22"/>
          <w:szCs w:val="22"/>
        </w:rPr>
        <w:t xml:space="preserve"> dimension, and why</w:t>
      </w:r>
    </w:p>
    <w:p w14:paraId="487C3570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superposition</w:t>
      </w:r>
      <w:proofErr w:type="gramEnd"/>
      <w:r w:rsidR="008E53A0" w:rsidRPr="00BD74C6">
        <w:rPr>
          <w:color w:val="3366FF"/>
          <w:sz w:val="22"/>
          <w:szCs w:val="22"/>
        </w:rPr>
        <w:t xml:space="preserve">, </w:t>
      </w:r>
      <w:r w:rsidR="008E53A0" w:rsidRPr="00BD74C6">
        <w:rPr>
          <w:color w:val="3366FF"/>
          <w:sz w:val="22"/>
          <w:szCs w:val="22"/>
          <w:u w:val="single"/>
        </w:rPr>
        <w:t>x</w:t>
      </w:r>
      <w:r w:rsidR="00076079" w:rsidRPr="00BD74C6">
        <w:rPr>
          <w:color w:val="3366FF"/>
          <w:sz w:val="22"/>
          <w:szCs w:val="22"/>
        </w:rPr>
        <w:t>(t)</w:t>
      </w:r>
      <w:r w:rsidR="008E53A0" w:rsidRPr="00BD74C6">
        <w:rPr>
          <w:color w:val="3366FF"/>
          <w:sz w:val="22"/>
          <w:szCs w:val="22"/>
        </w:rPr>
        <w:t>=</w:t>
      </w:r>
      <w:r w:rsidR="008E53A0" w:rsidRPr="00BD74C6">
        <w:rPr>
          <w:color w:val="3366FF"/>
          <w:sz w:val="22"/>
          <w:szCs w:val="22"/>
          <w:u w:val="single"/>
        </w:rPr>
        <w:t xml:space="preserve"> </w:t>
      </w:r>
      <w:proofErr w:type="spellStart"/>
      <w:r w:rsidR="008E53A0" w:rsidRPr="00BD74C6">
        <w:rPr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  <w:vertAlign w:val="subscript"/>
        </w:rPr>
        <w:t>P</w:t>
      </w:r>
      <w:proofErr w:type="spellEnd"/>
      <w:r w:rsidR="008E53A0" w:rsidRPr="00BD74C6">
        <w:rPr>
          <w:color w:val="3366FF"/>
          <w:sz w:val="22"/>
          <w:szCs w:val="22"/>
        </w:rPr>
        <w:t>+</w:t>
      </w:r>
      <w:r w:rsidR="008E53A0" w:rsidRPr="00BD74C6">
        <w:rPr>
          <w:color w:val="3366FF"/>
          <w:sz w:val="22"/>
          <w:szCs w:val="22"/>
          <w:u w:val="single"/>
        </w:rPr>
        <w:t xml:space="preserve"> </w:t>
      </w:r>
      <w:proofErr w:type="spellStart"/>
      <w:r w:rsidR="008E53A0" w:rsidRPr="00BD74C6">
        <w:rPr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  <w:vertAlign w:val="subscript"/>
        </w:rPr>
        <w:t>H</w:t>
      </w:r>
      <w:proofErr w:type="spellEnd"/>
    </w:p>
    <w:p w14:paraId="601AF608" w14:textId="77777777" w:rsidR="00FA7778" w:rsidRPr="00BD74C6" w:rsidRDefault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Constant coefficient linear DEs</w:t>
      </w:r>
    </w:p>
    <w:p w14:paraId="055D83C6" w14:textId="77777777" w:rsidR="00FA7778" w:rsidRPr="00BD74C6" w:rsidRDefault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spellStart"/>
      <w:proofErr w:type="gramStart"/>
      <w:r w:rsidRPr="00BD74C6">
        <w:rPr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  <w:vertAlign w:val="subscript"/>
        </w:rPr>
        <w:t>H</w:t>
      </w:r>
      <w:proofErr w:type="spellEnd"/>
      <w:proofErr w:type="gramEnd"/>
      <w:r w:rsidRPr="00BD74C6">
        <w:rPr>
          <w:color w:val="660066"/>
          <w:sz w:val="22"/>
          <w:szCs w:val="22"/>
          <w:vertAlign w:val="subscript"/>
        </w:rPr>
        <w:t xml:space="preserve"> </w:t>
      </w:r>
      <w:r w:rsidRPr="00BD74C6">
        <w:rPr>
          <w:color w:val="660066"/>
          <w:sz w:val="22"/>
          <w:szCs w:val="22"/>
        </w:rPr>
        <w:t xml:space="preserve"> via characteristic polynomial</w:t>
      </w:r>
    </w:p>
    <w:p w14:paraId="6F9507DC" w14:textId="77777777" w:rsidR="00FA7778" w:rsidRPr="00BD74C6" w:rsidRDefault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   Euler’s formula, complex roots</w:t>
      </w:r>
    </w:p>
    <w:p w14:paraId="435B8752" w14:textId="77777777" w:rsidR="00FA7778" w:rsidRPr="00BD74C6" w:rsidRDefault="00FA7778" w:rsidP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spellStart"/>
      <w:proofErr w:type="gramStart"/>
      <w:r w:rsidRPr="00BD74C6">
        <w:rPr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  <w:vertAlign w:val="subscript"/>
        </w:rPr>
        <w:t>P</w:t>
      </w:r>
      <w:proofErr w:type="spellEnd"/>
      <w:proofErr w:type="gramEnd"/>
      <w:r w:rsidRPr="00BD74C6">
        <w:rPr>
          <w:color w:val="660066"/>
          <w:sz w:val="22"/>
          <w:szCs w:val="22"/>
          <w:vertAlign w:val="subscript"/>
        </w:rPr>
        <w:t xml:space="preserve"> </w:t>
      </w:r>
      <w:r w:rsidRPr="00BD74C6">
        <w:rPr>
          <w:color w:val="660066"/>
          <w:sz w:val="22"/>
          <w:szCs w:val="22"/>
        </w:rPr>
        <w:t xml:space="preserve"> via undetermined coefficients</w:t>
      </w:r>
    </w:p>
    <w:p w14:paraId="29632D22" w14:textId="77777777" w:rsidR="008E53A0" w:rsidRPr="00BD74C6" w:rsidRDefault="00FA7778" w:rsidP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gramStart"/>
      <w:r w:rsidR="008E53A0" w:rsidRPr="00BD74C6">
        <w:rPr>
          <w:color w:val="660066"/>
          <w:sz w:val="22"/>
          <w:szCs w:val="22"/>
        </w:rPr>
        <w:t>solving</w:t>
      </w:r>
      <w:proofErr w:type="gramEnd"/>
      <w:r w:rsidR="008E53A0" w:rsidRPr="00BD74C6">
        <w:rPr>
          <w:color w:val="660066"/>
          <w:sz w:val="22"/>
          <w:szCs w:val="22"/>
        </w:rPr>
        <w:t xml:space="preserve"> IVPs</w:t>
      </w:r>
    </w:p>
    <w:p w14:paraId="5CC72ABF" w14:textId="77777777" w:rsidR="008E53A0" w:rsidRPr="006E500E" w:rsidRDefault="008E53A0" w:rsidP="00FA7778">
      <w:pPr>
        <w:rPr>
          <w:color w:val="FF0000"/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6E500E">
        <w:rPr>
          <w:color w:val="FF0000"/>
          <w:sz w:val="22"/>
          <w:szCs w:val="22"/>
        </w:rPr>
        <w:t>applications</w:t>
      </w:r>
      <w:proofErr w:type="gramEnd"/>
      <w:r w:rsidRPr="006E500E">
        <w:rPr>
          <w:color w:val="FF0000"/>
          <w:sz w:val="22"/>
          <w:szCs w:val="22"/>
        </w:rPr>
        <w:t>:</w:t>
      </w:r>
    </w:p>
    <w:p w14:paraId="5FBFC078" w14:textId="77777777" w:rsidR="008E53A0" w:rsidRPr="006E500E" w:rsidRDefault="008E53A0" w:rsidP="00FA7778">
      <w:pPr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mechanical</w:t>
      </w:r>
      <w:proofErr w:type="gramEnd"/>
      <w:r w:rsidRPr="006E500E">
        <w:rPr>
          <w:color w:val="FF0000"/>
          <w:sz w:val="22"/>
          <w:szCs w:val="22"/>
        </w:rPr>
        <w:t xml:space="preserve"> configurations</w:t>
      </w:r>
    </w:p>
    <w:p w14:paraId="5A47A8B0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</w:t>
      </w:r>
      <w:proofErr w:type="gramStart"/>
      <w:r w:rsidRPr="006E500E">
        <w:rPr>
          <w:color w:val="FF0000"/>
          <w:sz w:val="22"/>
          <w:szCs w:val="22"/>
        </w:rPr>
        <w:t>unforced</w:t>
      </w:r>
      <w:proofErr w:type="gramEnd"/>
      <w:r w:rsidRPr="006E500E">
        <w:rPr>
          <w:color w:val="FF0000"/>
          <w:sz w:val="22"/>
          <w:szCs w:val="22"/>
        </w:rPr>
        <w:t xml:space="preserve">:  </w:t>
      </w:r>
      <w:proofErr w:type="spellStart"/>
      <w:r w:rsidRPr="006E500E">
        <w:rPr>
          <w:color w:val="FF0000"/>
          <w:sz w:val="22"/>
          <w:szCs w:val="22"/>
        </w:rPr>
        <w:t>undamped</w:t>
      </w:r>
      <w:proofErr w:type="spellEnd"/>
      <w:r w:rsidRPr="006E500E">
        <w:rPr>
          <w:color w:val="FF0000"/>
          <w:sz w:val="22"/>
          <w:szCs w:val="22"/>
        </w:rPr>
        <w:t xml:space="preserve"> and damped</w:t>
      </w:r>
    </w:p>
    <w:p w14:paraId="0A1F53C3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   </w:t>
      </w:r>
      <w:proofErr w:type="spellStart"/>
      <w:proofErr w:type="gramStart"/>
      <w:r w:rsidRPr="006E500E">
        <w:rPr>
          <w:color w:val="FF0000"/>
          <w:sz w:val="22"/>
          <w:szCs w:val="22"/>
        </w:rPr>
        <w:t>cos</w:t>
      </w:r>
      <w:proofErr w:type="spellEnd"/>
      <w:proofErr w:type="gramEnd"/>
      <w:r w:rsidRPr="006E500E">
        <w:rPr>
          <w:color w:val="FF0000"/>
          <w:sz w:val="22"/>
          <w:szCs w:val="22"/>
        </w:rPr>
        <w:t xml:space="preserve"> and sin addition angle formulas</w:t>
      </w:r>
    </w:p>
    <w:p w14:paraId="6EDD21ED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   </w:t>
      </w:r>
      <w:proofErr w:type="gramStart"/>
      <w:r w:rsidRPr="006E500E">
        <w:rPr>
          <w:color w:val="FF0000"/>
          <w:sz w:val="22"/>
          <w:szCs w:val="22"/>
        </w:rPr>
        <w:t>and</w:t>
      </w:r>
      <w:proofErr w:type="gramEnd"/>
      <w:r w:rsidRPr="006E500E">
        <w:rPr>
          <w:color w:val="FF0000"/>
          <w:sz w:val="22"/>
          <w:szCs w:val="22"/>
        </w:rPr>
        <w:t xml:space="preserve"> amplitude-phase form</w:t>
      </w:r>
    </w:p>
    <w:p w14:paraId="346B62E1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</w:t>
      </w:r>
      <w:proofErr w:type="gramStart"/>
      <w:r w:rsidRPr="006E500E">
        <w:rPr>
          <w:color w:val="FF0000"/>
          <w:sz w:val="22"/>
          <w:szCs w:val="22"/>
        </w:rPr>
        <w:t>forced</w:t>
      </w:r>
      <w:proofErr w:type="gramEnd"/>
      <w:r w:rsidRPr="006E500E">
        <w:rPr>
          <w:color w:val="FF0000"/>
          <w:sz w:val="22"/>
          <w:szCs w:val="22"/>
        </w:rPr>
        <w:t xml:space="preserve"> </w:t>
      </w:r>
      <w:proofErr w:type="spellStart"/>
      <w:r w:rsidRPr="006E500E">
        <w:rPr>
          <w:color w:val="FF0000"/>
          <w:sz w:val="22"/>
          <w:szCs w:val="22"/>
        </w:rPr>
        <w:t>undamped</w:t>
      </w:r>
      <w:proofErr w:type="spellEnd"/>
      <w:r w:rsidRPr="006E500E">
        <w:rPr>
          <w:color w:val="FF0000"/>
          <w:sz w:val="22"/>
          <w:szCs w:val="22"/>
        </w:rPr>
        <w:t xml:space="preserve">:  beating, resonance </w:t>
      </w:r>
    </w:p>
    <w:p w14:paraId="16BD2D3B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</w:t>
      </w:r>
      <w:proofErr w:type="gramStart"/>
      <w:r w:rsidRPr="006E500E">
        <w:rPr>
          <w:color w:val="FF0000"/>
          <w:sz w:val="22"/>
          <w:szCs w:val="22"/>
        </w:rPr>
        <w:t>forced</w:t>
      </w:r>
      <w:proofErr w:type="gramEnd"/>
      <w:r w:rsidRPr="006E500E">
        <w:rPr>
          <w:color w:val="FF0000"/>
          <w:sz w:val="22"/>
          <w:szCs w:val="22"/>
        </w:rPr>
        <w:t xml:space="preserve"> damped:  </w:t>
      </w:r>
      <w:proofErr w:type="spellStart"/>
      <w:r w:rsidRPr="006E500E">
        <w:rPr>
          <w:b/>
          <w:color w:val="FF0000"/>
          <w:sz w:val="22"/>
          <w:szCs w:val="22"/>
          <w:u w:val="single"/>
        </w:rPr>
        <w:t>x</w:t>
      </w:r>
      <w:r w:rsidRPr="006E500E">
        <w:rPr>
          <w:color w:val="FF0000"/>
          <w:sz w:val="22"/>
          <w:szCs w:val="22"/>
          <w:vertAlign w:val="subscript"/>
        </w:rPr>
        <w:t>sp</w:t>
      </w:r>
      <w:proofErr w:type="spellEnd"/>
      <w:r w:rsidRPr="006E500E">
        <w:rPr>
          <w:color w:val="FF0000"/>
          <w:sz w:val="22"/>
          <w:szCs w:val="22"/>
        </w:rPr>
        <w:t>+</w:t>
      </w:r>
      <w:r w:rsidRPr="006E500E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6E500E">
        <w:rPr>
          <w:b/>
          <w:color w:val="FF0000"/>
          <w:sz w:val="22"/>
          <w:szCs w:val="22"/>
          <w:u w:val="single"/>
        </w:rPr>
        <w:t>x</w:t>
      </w:r>
      <w:r w:rsidRPr="006E500E">
        <w:rPr>
          <w:color w:val="FF0000"/>
          <w:sz w:val="22"/>
          <w:szCs w:val="22"/>
          <w:vertAlign w:val="subscript"/>
        </w:rPr>
        <w:t>tr</w:t>
      </w:r>
      <w:proofErr w:type="spellEnd"/>
      <w:r w:rsidRPr="006E500E">
        <w:rPr>
          <w:color w:val="FF0000"/>
          <w:sz w:val="22"/>
          <w:szCs w:val="22"/>
        </w:rPr>
        <w:t xml:space="preserve">, practical           </w:t>
      </w:r>
    </w:p>
    <w:p w14:paraId="727CDB97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  </w:t>
      </w:r>
      <w:proofErr w:type="gramStart"/>
      <w:r w:rsidRPr="006E500E">
        <w:rPr>
          <w:color w:val="FF0000"/>
          <w:sz w:val="22"/>
          <w:szCs w:val="22"/>
        </w:rPr>
        <w:t>resonance</w:t>
      </w:r>
      <w:proofErr w:type="gramEnd"/>
    </w:p>
    <w:p w14:paraId="3B0121AC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RLC circuits</w:t>
      </w:r>
    </w:p>
    <w:p w14:paraId="35759A07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Using conservation of total energy </w:t>
      </w:r>
    </w:p>
    <w:p w14:paraId="7BA2D083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(=KE+PE) to derive equations of </w:t>
      </w:r>
    </w:p>
    <w:p w14:paraId="302626DB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</w:t>
      </w:r>
      <w:proofErr w:type="gramStart"/>
      <w:r w:rsidRPr="006E500E">
        <w:rPr>
          <w:color w:val="FF0000"/>
          <w:sz w:val="22"/>
          <w:szCs w:val="22"/>
        </w:rPr>
        <w:t>motion</w:t>
      </w:r>
      <w:proofErr w:type="gramEnd"/>
      <w:r w:rsidRPr="006E500E">
        <w:rPr>
          <w:color w:val="FF0000"/>
          <w:sz w:val="22"/>
          <w:szCs w:val="22"/>
        </w:rPr>
        <w:t xml:space="preserve">, especially for mass-spring and </w:t>
      </w:r>
    </w:p>
    <w:p w14:paraId="42AD5D60" w14:textId="77777777" w:rsidR="008E53A0" w:rsidRPr="00BD74C6" w:rsidRDefault="008E53A0" w:rsidP="008E53A0">
      <w:pPr>
        <w:ind w:right="-216"/>
        <w:rPr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</w:t>
      </w:r>
      <w:proofErr w:type="gramStart"/>
      <w:r w:rsidRPr="006E500E">
        <w:rPr>
          <w:color w:val="FF0000"/>
          <w:sz w:val="22"/>
          <w:szCs w:val="22"/>
        </w:rPr>
        <w:t>pendulum</w:t>
      </w:r>
      <w:proofErr w:type="gramEnd"/>
    </w:p>
    <w:p w14:paraId="38E478DA" w14:textId="47DEF0F3" w:rsidR="008E53A0" w:rsidRPr="00BD74C6" w:rsidRDefault="008E53A0" w:rsidP="008E53A0">
      <w:pPr>
        <w:ind w:right="-216"/>
        <w:rPr>
          <w:sz w:val="22"/>
          <w:szCs w:val="22"/>
        </w:rPr>
      </w:pPr>
      <w:r w:rsidRPr="00BD74C6">
        <w:rPr>
          <w:sz w:val="22"/>
          <w:szCs w:val="22"/>
          <w:u w:val="single"/>
        </w:rPr>
        <w:t>6.1-</w:t>
      </w:r>
      <w:proofErr w:type="gramStart"/>
      <w:r w:rsidRPr="00BD74C6">
        <w:rPr>
          <w:sz w:val="22"/>
          <w:szCs w:val="22"/>
          <w:u w:val="single"/>
        </w:rPr>
        <w:t>6.1</w:t>
      </w:r>
      <w:r w:rsidRPr="00BD74C6">
        <w:rPr>
          <w:sz w:val="22"/>
          <w:szCs w:val="22"/>
        </w:rPr>
        <w:t xml:space="preserve">  eigenvalues</w:t>
      </w:r>
      <w:proofErr w:type="gramEnd"/>
      <w:r w:rsidRPr="00BD74C6">
        <w:rPr>
          <w:sz w:val="22"/>
          <w:szCs w:val="22"/>
        </w:rPr>
        <w:t>, eigenvectors (</w:t>
      </w:r>
      <w:proofErr w:type="spellStart"/>
      <w:r w:rsidRPr="00BD74C6">
        <w:rPr>
          <w:sz w:val="22"/>
          <w:szCs w:val="22"/>
        </w:rPr>
        <w:t>eigenspaces</w:t>
      </w:r>
      <w:proofErr w:type="spellEnd"/>
      <w:r w:rsidRPr="00BD74C6">
        <w:rPr>
          <w:sz w:val="22"/>
          <w:szCs w:val="22"/>
        </w:rPr>
        <w:t>), d</w:t>
      </w:r>
      <w:r w:rsidR="00F44E64">
        <w:rPr>
          <w:sz w:val="22"/>
          <w:szCs w:val="22"/>
        </w:rPr>
        <w:t xml:space="preserve">iagonalizable matrices; </w:t>
      </w:r>
      <w:proofErr w:type="spellStart"/>
      <w:r w:rsidR="00F44E64">
        <w:rPr>
          <w:sz w:val="22"/>
          <w:szCs w:val="22"/>
        </w:rPr>
        <w:t>real+complex</w:t>
      </w:r>
      <w:proofErr w:type="spellEnd"/>
      <w:r w:rsidR="00F44E64">
        <w:rPr>
          <w:sz w:val="22"/>
          <w:szCs w:val="22"/>
        </w:rPr>
        <w:t xml:space="preserve"> </w:t>
      </w:r>
      <w:proofErr w:type="spellStart"/>
      <w:r w:rsidRPr="00BD74C6">
        <w:rPr>
          <w:sz w:val="22"/>
          <w:szCs w:val="22"/>
        </w:rPr>
        <w:t>eigendata</w:t>
      </w:r>
      <w:proofErr w:type="spellEnd"/>
      <w:r w:rsidRPr="00BD74C6">
        <w:rPr>
          <w:sz w:val="22"/>
          <w:szCs w:val="22"/>
        </w:rPr>
        <w:t>.</w:t>
      </w:r>
    </w:p>
    <w:p w14:paraId="2FFD1EC2" w14:textId="77777777" w:rsidR="008E53A0" w:rsidRPr="00BD74C6" w:rsidRDefault="008E53A0" w:rsidP="008E53A0">
      <w:pPr>
        <w:ind w:right="-216"/>
        <w:rPr>
          <w:sz w:val="22"/>
          <w:szCs w:val="22"/>
        </w:rPr>
      </w:pPr>
    </w:p>
    <w:p w14:paraId="1C91D0F8" w14:textId="77777777" w:rsidR="008E53A0" w:rsidRPr="00BD74C6" w:rsidRDefault="008E53A0" w:rsidP="008E53A0">
      <w:pPr>
        <w:ind w:right="-216"/>
        <w:rPr>
          <w:sz w:val="22"/>
          <w:szCs w:val="22"/>
        </w:rPr>
      </w:pPr>
      <w:r w:rsidRPr="00BD74C6">
        <w:rPr>
          <w:sz w:val="22"/>
          <w:szCs w:val="22"/>
          <w:u w:val="single"/>
        </w:rPr>
        <w:t>7.1-</w:t>
      </w:r>
      <w:proofErr w:type="gramStart"/>
      <w:r w:rsidRPr="00BD74C6">
        <w:rPr>
          <w:sz w:val="22"/>
          <w:szCs w:val="22"/>
          <w:u w:val="single"/>
        </w:rPr>
        <w:t>7.4  linear</w:t>
      </w:r>
      <w:proofErr w:type="gramEnd"/>
      <w:r w:rsidRPr="00BD74C6">
        <w:rPr>
          <w:sz w:val="22"/>
          <w:szCs w:val="22"/>
          <w:u w:val="single"/>
        </w:rPr>
        <w:t xml:space="preserve"> systems of DEs</w:t>
      </w:r>
    </w:p>
    <w:p w14:paraId="5B1DC223" w14:textId="77777777" w:rsidR="00ED1970" w:rsidRPr="00ED1970" w:rsidRDefault="008E53A0" w:rsidP="008E53A0">
      <w:pPr>
        <w:ind w:right="-216"/>
        <w:rPr>
          <w:color w:val="FF6600"/>
          <w:sz w:val="22"/>
          <w:szCs w:val="22"/>
        </w:rPr>
      </w:pPr>
      <w:r w:rsidRPr="00ED1970">
        <w:rPr>
          <w:color w:val="FF6600"/>
          <w:sz w:val="22"/>
          <w:szCs w:val="22"/>
        </w:rPr>
        <w:t xml:space="preserve">   </w:t>
      </w:r>
      <w:proofErr w:type="gramStart"/>
      <w:r w:rsidR="00ED1970" w:rsidRPr="00ED1970">
        <w:rPr>
          <w:color w:val="FF6600"/>
          <w:sz w:val="22"/>
          <w:szCs w:val="22"/>
        </w:rPr>
        <w:t>first</w:t>
      </w:r>
      <w:proofErr w:type="gramEnd"/>
      <w:r w:rsidR="00ED1970" w:rsidRPr="00ED1970">
        <w:rPr>
          <w:color w:val="FF6600"/>
          <w:sz w:val="22"/>
          <w:szCs w:val="22"/>
        </w:rPr>
        <w:t xml:space="preserve"> order systems of DEs and tangent vector</w:t>
      </w:r>
    </w:p>
    <w:p w14:paraId="4CF47DAD" w14:textId="6E65C796" w:rsidR="00ED1970" w:rsidRPr="00ED1970" w:rsidRDefault="00ED1970" w:rsidP="008E53A0">
      <w:pPr>
        <w:ind w:right="-216"/>
        <w:rPr>
          <w:color w:val="FF6600"/>
          <w:sz w:val="22"/>
          <w:szCs w:val="22"/>
        </w:rPr>
      </w:pPr>
      <w:r w:rsidRPr="00ED1970">
        <w:rPr>
          <w:color w:val="FF6600"/>
          <w:sz w:val="22"/>
          <w:szCs w:val="22"/>
        </w:rPr>
        <w:t xml:space="preserve">      </w:t>
      </w:r>
      <w:proofErr w:type="gramStart"/>
      <w:r w:rsidRPr="00ED1970">
        <w:rPr>
          <w:color w:val="FF6600"/>
          <w:sz w:val="22"/>
          <w:szCs w:val="22"/>
        </w:rPr>
        <w:t>fields</w:t>
      </w:r>
      <w:proofErr w:type="gramEnd"/>
      <w:r w:rsidRPr="00ED1970">
        <w:rPr>
          <w:color w:val="FF6600"/>
          <w:sz w:val="22"/>
          <w:szCs w:val="22"/>
        </w:rPr>
        <w:t>.</w:t>
      </w:r>
    </w:p>
    <w:p w14:paraId="210A816D" w14:textId="6C35FE32" w:rsidR="008E53A0" w:rsidRPr="00BD74C6" w:rsidRDefault="00ED1970" w:rsidP="008E53A0">
      <w:pPr>
        <w:ind w:right="-216"/>
        <w:rPr>
          <w:color w:val="FF6600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8E53A0" w:rsidRPr="00BD74C6">
        <w:rPr>
          <w:color w:val="FF6600"/>
          <w:sz w:val="22"/>
          <w:szCs w:val="22"/>
        </w:rPr>
        <w:t>existence</w:t>
      </w:r>
      <w:proofErr w:type="gramEnd"/>
      <w:r w:rsidR="008E53A0" w:rsidRPr="00BD74C6">
        <w:rPr>
          <w:color w:val="FF6600"/>
          <w:sz w:val="22"/>
          <w:szCs w:val="22"/>
        </w:rPr>
        <w:t xml:space="preserve">-uniqueness </w:t>
      </w:r>
      <w:proofErr w:type="spellStart"/>
      <w:r w:rsidR="008E53A0" w:rsidRPr="00BD74C6">
        <w:rPr>
          <w:color w:val="FF6600"/>
          <w:sz w:val="22"/>
          <w:szCs w:val="22"/>
        </w:rPr>
        <w:t>thm</w:t>
      </w:r>
      <w:proofErr w:type="spellEnd"/>
      <w:r w:rsidR="008E53A0" w:rsidRPr="00BD74C6">
        <w:rPr>
          <w:color w:val="FF6600"/>
          <w:sz w:val="22"/>
          <w:szCs w:val="22"/>
        </w:rPr>
        <w:t xml:space="preserve"> for</w:t>
      </w:r>
      <w:r w:rsidR="0047794E" w:rsidRPr="00BD74C6">
        <w:rPr>
          <w:color w:val="FF6600"/>
          <w:sz w:val="22"/>
          <w:szCs w:val="22"/>
        </w:rPr>
        <w:t xml:space="preserve"> first order</w:t>
      </w:r>
      <w:r w:rsidR="008E53A0" w:rsidRPr="00BD74C6">
        <w:rPr>
          <w:color w:val="FF6600"/>
          <w:sz w:val="22"/>
          <w:szCs w:val="22"/>
        </w:rPr>
        <w:t xml:space="preserve"> IVPs</w:t>
      </w:r>
    </w:p>
    <w:p w14:paraId="2B140971" w14:textId="77777777" w:rsidR="008E53A0" w:rsidRPr="00BD74C6" w:rsidRDefault="008E53A0" w:rsidP="008E53A0">
      <w:pPr>
        <w:ind w:right="-216"/>
        <w:rPr>
          <w:color w:val="3366FF"/>
          <w:sz w:val="22"/>
          <w:szCs w:val="22"/>
          <w:vertAlign w:val="subscript"/>
        </w:rPr>
      </w:pPr>
      <w:r w:rsidRPr="00BD74C6">
        <w:rPr>
          <w:color w:val="3366FF"/>
          <w:sz w:val="22"/>
          <w:szCs w:val="22"/>
        </w:rPr>
        <w:t xml:space="preserve">   </w:t>
      </w:r>
      <w:proofErr w:type="gramStart"/>
      <w:r w:rsidRPr="00BD74C6">
        <w:rPr>
          <w:color w:val="3366FF"/>
          <w:sz w:val="22"/>
          <w:szCs w:val="22"/>
        </w:rPr>
        <w:t>superposition</w:t>
      </w:r>
      <w:proofErr w:type="gramEnd"/>
      <w:r w:rsidRPr="00BD74C6">
        <w:rPr>
          <w:color w:val="3366FF"/>
          <w:sz w:val="22"/>
          <w:szCs w:val="22"/>
        </w:rPr>
        <w:t xml:space="preserve">, </w:t>
      </w:r>
      <w:r w:rsidRPr="00BD74C6">
        <w:rPr>
          <w:b/>
          <w:color w:val="3366FF"/>
          <w:sz w:val="22"/>
          <w:szCs w:val="22"/>
          <w:u w:val="single"/>
        </w:rPr>
        <w:t>x</w:t>
      </w:r>
      <w:r w:rsidRPr="00BD74C6">
        <w:rPr>
          <w:color w:val="3366FF"/>
          <w:sz w:val="22"/>
          <w:szCs w:val="22"/>
        </w:rPr>
        <w:t>=</w:t>
      </w:r>
      <w:r w:rsidRPr="00BD74C6">
        <w:rPr>
          <w:b/>
          <w:color w:val="3366FF"/>
          <w:sz w:val="22"/>
          <w:szCs w:val="22"/>
          <w:u w:val="single"/>
        </w:rPr>
        <w:t xml:space="preserve"> </w:t>
      </w:r>
      <w:proofErr w:type="spellStart"/>
      <w:r w:rsidRPr="00BD74C6">
        <w:rPr>
          <w:b/>
          <w:color w:val="3366FF"/>
          <w:sz w:val="22"/>
          <w:szCs w:val="22"/>
          <w:u w:val="single"/>
        </w:rPr>
        <w:t>x</w:t>
      </w:r>
      <w:r w:rsidRPr="00BD74C6">
        <w:rPr>
          <w:color w:val="3366FF"/>
          <w:sz w:val="22"/>
          <w:szCs w:val="22"/>
          <w:vertAlign w:val="subscript"/>
        </w:rPr>
        <w:t>P</w:t>
      </w:r>
      <w:proofErr w:type="spellEnd"/>
      <w:r w:rsidRPr="00BD74C6">
        <w:rPr>
          <w:color w:val="3366FF"/>
          <w:sz w:val="22"/>
          <w:szCs w:val="22"/>
        </w:rPr>
        <w:t>+</w:t>
      </w:r>
      <w:r w:rsidRPr="00BD74C6">
        <w:rPr>
          <w:b/>
          <w:color w:val="3366FF"/>
          <w:sz w:val="22"/>
          <w:szCs w:val="22"/>
          <w:u w:val="single"/>
        </w:rPr>
        <w:t xml:space="preserve"> </w:t>
      </w:r>
      <w:proofErr w:type="spellStart"/>
      <w:r w:rsidRPr="00BD74C6">
        <w:rPr>
          <w:b/>
          <w:color w:val="3366FF"/>
          <w:sz w:val="22"/>
          <w:szCs w:val="22"/>
          <w:u w:val="single"/>
        </w:rPr>
        <w:t>x</w:t>
      </w:r>
      <w:r w:rsidRPr="00BD74C6">
        <w:rPr>
          <w:color w:val="3366FF"/>
          <w:sz w:val="22"/>
          <w:szCs w:val="22"/>
          <w:vertAlign w:val="subscript"/>
        </w:rPr>
        <w:t>H</w:t>
      </w:r>
      <w:proofErr w:type="spellEnd"/>
    </w:p>
    <w:p w14:paraId="3ABAFB88" w14:textId="77777777" w:rsidR="00076079" w:rsidRPr="00BD74C6" w:rsidRDefault="00076079" w:rsidP="008E53A0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  <w:vertAlign w:val="subscript"/>
        </w:rPr>
        <w:t xml:space="preserve">     </w:t>
      </w:r>
      <w:proofErr w:type="gramStart"/>
      <w:r w:rsidRPr="00BD74C6">
        <w:rPr>
          <w:color w:val="3366FF"/>
          <w:sz w:val="22"/>
          <w:szCs w:val="22"/>
        </w:rPr>
        <w:t>dimension</w:t>
      </w:r>
      <w:proofErr w:type="gramEnd"/>
      <w:r w:rsidRPr="00BD74C6">
        <w:rPr>
          <w:color w:val="3366FF"/>
          <w:sz w:val="22"/>
          <w:szCs w:val="22"/>
        </w:rPr>
        <w:t xml:space="preserve"> of solution space for </w:t>
      </w:r>
      <w:proofErr w:type="spellStart"/>
      <w:r w:rsidRPr="00BD74C6">
        <w:rPr>
          <w:b/>
          <w:color w:val="3366FF"/>
          <w:sz w:val="22"/>
          <w:szCs w:val="22"/>
          <w:u w:val="single"/>
        </w:rPr>
        <w:t>x</w:t>
      </w:r>
      <w:r w:rsidRPr="00BD74C6">
        <w:rPr>
          <w:color w:val="3366FF"/>
          <w:sz w:val="22"/>
          <w:szCs w:val="22"/>
          <w:vertAlign w:val="subscript"/>
        </w:rPr>
        <w:t>H</w:t>
      </w:r>
      <w:proofErr w:type="spellEnd"/>
      <w:r w:rsidRPr="00BD74C6">
        <w:rPr>
          <w:color w:val="3366FF"/>
          <w:sz w:val="22"/>
          <w:szCs w:val="22"/>
        </w:rPr>
        <w:t xml:space="preserve"> .</w:t>
      </w:r>
    </w:p>
    <w:p w14:paraId="32507530" w14:textId="77777777" w:rsidR="00076079" w:rsidRPr="00BD74C6" w:rsidRDefault="00076079" w:rsidP="008E53A0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</w:t>
      </w:r>
      <w:proofErr w:type="gramStart"/>
      <w:r w:rsidRPr="00BD74C6">
        <w:rPr>
          <w:color w:val="3366FF"/>
          <w:sz w:val="22"/>
          <w:szCs w:val="22"/>
        </w:rPr>
        <w:t>conversion</w:t>
      </w:r>
      <w:proofErr w:type="gramEnd"/>
      <w:r w:rsidRPr="00BD74C6">
        <w:rPr>
          <w:color w:val="3366FF"/>
          <w:sz w:val="22"/>
          <w:szCs w:val="22"/>
        </w:rPr>
        <w:t xml:space="preserve"> of DE IVPs or systems to first </w:t>
      </w:r>
    </w:p>
    <w:p w14:paraId="53AC71AD" w14:textId="77777777" w:rsidR="00076079" w:rsidRPr="00BD74C6" w:rsidRDefault="00076079" w:rsidP="008E53A0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order</w:t>
      </w:r>
      <w:proofErr w:type="gramEnd"/>
      <w:r w:rsidRPr="00BD74C6">
        <w:rPr>
          <w:color w:val="3366FF"/>
          <w:sz w:val="22"/>
          <w:szCs w:val="22"/>
        </w:rPr>
        <w:t xml:space="preserve"> system IVPs.</w:t>
      </w:r>
    </w:p>
    <w:p w14:paraId="1991DF61" w14:textId="77777777" w:rsidR="00076079" w:rsidRPr="00BD74C6" w:rsidRDefault="00076079" w:rsidP="008E53A0">
      <w:pPr>
        <w:ind w:right="-216"/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Constant coefficient systems and methods:</w:t>
      </w:r>
    </w:p>
    <w:p w14:paraId="0C334470" w14:textId="77777777" w:rsidR="00076079" w:rsidRPr="00BD74C6" w:rsidRDefault="00076079" w:rsidP="008E53A0">
      <w:pPr>
        <w:ind w:right="-216"/>
        <w:rPr>
          <w:b/>
          <w:color w:val="660066"/>
          <w:sz w:val="22"/>
          <w:szCs w:val="22"/>
          <w:u w:val="single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  <w:u w:val="single"/>
        </w:rPr>
        <w:t>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color w:val="660066"/>
          <w:sz w:val="22"/>
          <w:szCs w:val="22"/>
        </w:rPr>
        <w:t xml:space="preserve"> </w:t>
      </w:r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</w:p>
    <w:p w14:paraId="25D53902" w14:textId="77777777" w:rsidR="00076079" w:rsidRPr="00BD74C6" w:rsidRDefault="00076079" w:rsidP="008E53A0">
      <w:pPr>
        <w:ind w:right="-216"/>
        <w:rPr>
          <w:color w:val="660066"/>
          <w:sz w:val="22"/>
          <w:szCs w:val="22"/>
        </w:rPr>
      </w:pPr>
      <w:r w:rsidRPr="00BD74C6">
        <w:rPr>
          <w:b/>
          <w:color w:val="660066"/>
          <w:sz w:val="22"/>
          <w:szCs w:val="22"/>
        </w:rPr>
        <w:t xml:space="preserve">     </w:t>
      </w:r>
      <w:r w:rsidRPr="00BD74C6">
        <w:rPr>
          <w:b/>
          <w:color w:val="660066"/>
          <w:sz w:val="22"/>
          <w:szCs w:val="22"/>
          <w:u w:val="single"/>
        </w:rPr>
        <w:t xml:space="preserve">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  <w:u w:val="single"/>
        </w:rPr>
        <w:t>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color w:val="660066"/>
          <w:sz w:val="22"/>
          <w:szCs w:val="22"/>
        </w:rPr>
        <w:t xml:space="preserve"> </w:t>
      </w:r>
      <w:proofErr w:type="spellStart"/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</w:rPr>
        <w:t>+</w:t>
      </w:r>
      <w:r w:rsidRPr="00BD74C6">
        <w:rPr>
          <w:b/>
          <w:color w:val="660066"/>
          <w:sz w:val="22"/>
          <w:szCs w:val="22"/>
          <w:u w:val="single"/>
        </w:rPr>
        <w:t>f</w:t>
      </w:r>
      <w:proofErr w:type="spellEnd"/>
      <w:r w:rsidRPr="00BD74C6">
        <w:rPr>
          <w:color w:val="660066"/>
          <w:sz w:val="22"/>
          <w:szCs w:val="22"/>
        </w:rPr>
        <w:t>(t)</w:t>
      </w:r>
    </w:p>
    <w:p w14:paraId="7FF8BDAA" w14:textId="77777777" w:rsidR="00076079" w:rsidRPr="00BD74C6" w:rsidRDefault="00076079" w:rsidP="00076079">
      <w:pPr>
        <w:ind w:right="-216"/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</w:rPr>
        <w:t>’’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color w:val="660066"/>
          <w:sz w:val="22"/>
          <w:szCs w:val="22"/>
        </w:rPr>
        <w:t xml:space="preserve"> </w:t>
      </w:r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</w:rPr>
        <w:t xml:space="preserve">   (from conservative systems)</w:t>
      </w:r>
    </w:p>
    <w:p w14:paraId="04912EF4" w14:textId="77777777" w:rsidR="00076079" w:rsidRPr="00BD74C6" w:rsidRDefault="00076079" w:rsidP="00076079">
      <w:pPr>
        <w:ind w:right="-216"/>
        <w:rPr>
          <w:color w:val="660066"/>
          <w:sz w:val="22"/>
          <w:szCs w:val="22"/>
        </w:rPr>
      </w:pPr>
      <w:r w:rsidRPr="00BD74C6">
        <w:rPr>
          <w:b/>
          <w:color w:val="660066"/>
          <w:sz w:val="22"/>
          <w:szCs w:val="22"/>
        </w:rPr>
        <w:t xml:space="preserve">     </w:t>
      </w:r>
      <w:r w:rsidRPr="00BD74C6">
        <w:rPr>
          <w:b/>
          <w:color w:val="660066"/>
          <w:sz w:val="22"/>
          <w:szCs w:val="22"/>
          <w:u w:val="single"/>
        </w:rPr>
        <w:t xml:space="preserve">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</w:rPr>
        <w:t>’’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i/>
          <w:color w:val="660066"/>
          <w:sz w:val="22"/>
          <w:szCs w:val="22"/>
          <w:u w:val="single"/>
        </w:rPr>
        <w:t xml:space="preserve"> </w:t>
      </w:r>
      <w:proofErr w:type="spellStart"/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</w:rPr>
        <w:t>+</w:t>
      </w:r>
      <w:r w:rsidRPr="00BD74C6">
        <w:rPr>
          <w:b/>
          <w:color w:val="660066"/>
          <w:sz w:val="22"/>
          <w:szCs w:val="22"/>
          <w:u w:val="single"/>
        </w:rPr>
        <w:t>f</w:t>
      </w:r>
      <w:proofErr w:type="spellEnd"/>
      <w:r w:rsidRPr="00BD74C6">
        <w:rPr>
          <w:color w:val="660066"/>
          <w:sz w:val="22"/>
          <w:szCs w:val="22"/>
        </w:rPr>
        <w:t>(t)</w:t>
      </w:r>
    </w:p>
    <w:p w14:paraId="50C2F46C" w14:textId="77777777" w:rsidR="00076079" w:rsidRPr="006E500E" w:rsidRDefault="00076079" w:rsidP="00076079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</w:t>
      </w:r>
      <w:proofErr w:type="gramStart"/>
      <w:r w:rsidRPr="006E500E">
        <w:rPr>
          <w:color w:val="FF0000"/>
          <w:sz w:val="22"/>
          <w:szCs w:val="22"/>
        </w:rPr>
        <w:t>applications</w:t>
      </w:r>
      <w:proofErr w:type="gramEnd"/>
      <w:r w:rsidRPr="006E500E">
        <w:rPr>
          <w:color w:val="FF0000"/>
          <w:sz w:val="22"/>
          <w:szCs w:val="22"/>
        </w:rPr>
        <w:t>:  phase portrait interpretation of unforced oscillation problems; input-output modeling; force and unforced mass-spring systems.</w:t>
      </w:r>
    </w:p>
    <w:p w14:paraId="6227AC66" w14:textId="77777777" w:rsidR="00076079" w:rsidRPr="00BD74C6" w:rsidRDefault="00076079" w:rsidP="00076079">
      <w:pPr>
        <w:ind w:right="-216"/>
        <w:rPr>
          <w:sz w:val="22"/>
          <w:szCs w:val="22"/>
        </w:rPr>
      </w:pPr>
    </w:p>
    <w:p w14:paraId="270DA4BD" w14:textId="77777777" w:rsidR="00076079" w:rsidRPr="00BD74C6" w:rsidRDefault="00076079" w:rsidP="00076079">
      <w:pPr>
        <w:ind w:right="-216"/>
        <w:rPr>
          <w:sz w:val="22"/>
          <w:szCs w:val="22"/>
        </w:rPr>
      </w:pPr>
      <w:r w:rsidRPr="00BD74C6">
        <w:rPr>
          <w:sz w:val="22"/>
          <w:szCs w:val="22"/>
        </w:rPr>
        <w:t>9.1-</w:t>
      </w:r>
      <w:proofErr w:type="gramStart"/>
      <w:r w:rsidRPr="00BD74C6">
        <w:rPr>
          <w:sz w:val="22"/>
          <w:szCs w:val="22"/>
        </w:rPr>
        <w:t>9.4  non</w:t>
      </w:r>
      <w:proofErr w:type="gramEnd"/>
      <w:r w:rsidRPr="00BD74C6">
        <w:rPr>
          <w:sz w:val="22"/>
          <w:szCs w:val="22"/>
        </w:rPr>
        <w:t>-linear systems of differential equations</w:t>
      </w:r>
    </w:p>
    <w:p w14:paraId="5175BEC6" w14:textId="77777777" w:rsidR="00076079" w:rsidRPr="006C1761" w:rsidRDefault="00076079" w:rsidP="00076079">
      <w:pPr>
        <w:ind w:right="-216"/>
        <w:rPr>
          <w:color w:val="FF6600"/>
          <w:sz w:val="22"/>
          <w:szCs w:val="22"/>
        </w:rPr>
      </w:pPr>
      <w:r w:rsidRPr="006C1761">
        <w:rPr>
          <w:color w:val="FF6600"/>
          <w:sz w:val="22"/>
          <w:szCs w:val="22"/>
        </w:rPr>
        <w:t xml:space="preserve">   </w:t>
      </w:r>
      <w:proofErr w:type="gramStart"/>
      <w:r w:rsidRPr="006C1761">
        <w:rPr>
          <w:color w:val="FF6600"/>
          <w:sz w:val="22"/>
          <w:szCs w:val="22"/>
        </w:rPr>
        <w:t>autonomous</w:t>
      </w:r>
      <w:proofErr w:type="gramEnd"/>
      <w:r w:rsidRPr="006C1761">
        <w:rPr>
          <w:color w:val="FF6600"/>
          <w:sz w:val="22"/>
          <w:szCs w:val="22"/>
        </w:rPr>
        <w:t xml:space="preserve"> systems of first order DEs</w:t>
      </w:r>
    </w:p>
    <w:p w14:paraId="2D24A326" w14:textId="77777777" w:rsidR="00076079" w:rsidRPr="00BD74C6" w:rsidRDefault="00076079" w:rsidP="00076079">
      <w:pPr>
        <w:ind w:right="-216"/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</w:t>
      </w:r>
      <w:proofErr w:type="gramStart"/>
      <w:r w:rsidRPr="00BD74C6">
        <w:rPr>
          <w:color w:val="FF6600"/>
          <w:sz w:val="22"/>
          <w:szCs w:val="22"/>
        </w:rPr>
        <w:t>equilibrium</w:t>
      </w:r>
      <w:proofErr w:type="gramEnd"/>
      <w:r w:rsidRPr="00BD74C6">
        <w:rPr>
          <w:color w:val="FF6600"/>
          <w:sz w:val="22"/>
          <w:szCs w:val="22"/>
        </w:rPr>
        <w:t xml:space="preserve"> solutions</w:t>
      </w:r>
    </w:p>
    <w:p w14:paraId="7193ADE3" w14:textId="77777777" w:rsidR="00076079" w:rsidRPr="00BD74C6" w:rsidRDefault="00076079" w:rsidP="00076079">
      <w:pPr>
        <w:ind w:right="-216"/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</w:t>
      </w:r>
      <w:proofErr w:type="gramStart"/>
      <w:r w:rsidRPr="00BD74C6">
        <w:rPr>
          <w:color w:val="FF6600"/>
          <w:sz w:val="22"/>
          <w:szCs w:val="22"/>
        </w:rPr>
        <w:t>stability</w:t>
      </w:r>
      <w:proofErr w:type="gramEnd"/>
    </w:p>
    <w:p w14:paraId="4982C970" w14:textId="77777777" w:rsidR="005E6653" w:rsidRPr="00BD74C6" w:rsidRDefault="005E6653" w:rsidP="00076079">
      <w:pPr>
        <w:ind w:right="-216"/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</w:t>
      </w:r>
      <w:proofErr w:type="gramStart"/>
      <w:r w:rsidRPr="00BD74C6">
        <w:rPr>
          <w:color w:val="FF6600"/>
          <w:sz w:val="22"/>
          <w:szCs w:val="22"/>
        </w:rPr>
        <w:t>phase</w:t>
      </w:r>
      <w:proofErr w:type="gramEnd"/>
      <w:r w:rsidRPr="00BD74C6">
        <w:rPr>
          <w:color w:val="FF6600"/>
          <w:sz w:val="22"/>
          <w:szCs w:val="22"/>
        </w:rPr>
        <w:t xml:space="preserve"> portraits</w:t>
      </w:r>
    </w:p>
    <w:p w14:paraId="39769DC9" w14:textId="77777777" w:rsidR="005E6653" w:rsidRPr="00BD74C6" w:rsidRDefault="005E6653" w:rsidP="00076079">
      <w:pPr>
        <w:ind w:right="-216"/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</w:t>
      </w:r>
      <w:proofErr w:type="gramStart"/>
      <w:r w:rsidRPr="006C1761">
        <w:rPr>
          <w:color w:val="FF6600"/>
          <w:sz w:val="22"/>
          <w:szCs w:val="22"/>
        </w:rPr>
        <w:t>linearization</w:t>
      </w:r>
      <w:proofErr w:type="gramEnd"/>
      <w:r w:rsidRPr="006C1761">
        <w:rPr>
          <w:color w:val="FF6600"/>
          <w:sz w:val="22"/>
          <w:szCs w:val="22"/>
        </w:rPr>
        <w:t xml:space="preserve"> </w:t>
      </w:r>
      <w:r w:rsidRPr="00BD74C6">
        <w:rPr>
          <w:color w:val="FF6600"/>
          <w:sz w:val="22"/>
          <w:szCs w:val="22"/>
        </w:rPr>
        <w:t xml:space="preserve">near </w:t>
      </w:r>
      <w:proofErr w:type="spellStart"/>
      <w:r w:rsidRPr="00BD74C6">
        <w:rPr>
          <w:color w:val="FF6600"/>
          <w:sz w:val="22"/>
          <w:szCs w:val="22"/>
        </w:rPr>
        <w:t>equilibria</w:t>
      </w:r>
      <w:proofErr w:type="spellEnd"/>
      <w:r w:rsidRPr="00BD74C6">
        <w:rPr>
          <w:color w:val="FF6600"/>
          <w:sz w:val="22"/>
          <w:szCs w:val="22"/>
        </w:rPr>
        <w:t xml:space="preserve">, stability analysis, </w:t>
      </w:r>
    </w:p>
    <w:p w14:paraId="2B9EE726" w14:textId="77777777" w:rsidR="0011588F" w:rsidRDefault="005E6653" w:rsidP="00076079">
      <w:pPr>
        <w:ind w:right="-216"/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  </w:t>
      </w:r>
      <w:proofErr w:type="gramStart"/>
      <w:r w:rsidRPr="00BD74C6">
        <w:rPr>
          <w:color w:val="FF6600"/>
          <w:sz w:val="22"/>
          <w:szCs w:val="22"/>
        </w:rPr>
        <w:t>further</w:t>
      </w:r>
      <w:proofErr w:type="gramEnd"/>
      <w:r w:rsidRPr="00BD74C6">
        <w:rPr>
          <w:color w:val="FF6600"/>
          <w:sz w:val="22"/>
          <w:szCs w:val="22"/>
        </w:rPr>
        <w:t xml:space="preserve"> classification and qualitative </w:t>
      </w:r>
    </w:p>
    <w:p w14:paraId="16900888" w14:textId="1A231181" w:rsidR="005E6653" w:rsidRPr="00BD74C6" w:rsidRDefault="0011588F" w:rsidP="0011588F">
      <w:pPr>
        <w:ind w:right="-216"/>
        <w:rPr>
          <w:color w:val="FF6600"/>
          <w:sz w:val="22"/>
          <w:szCs w:val="22"/>
        </w:rPr>
      </w:pPr>
      <w:r>
        <w:rPr>
          <w:color w:val="FF6600"/>
          <w:sz w:val="22"/>
          <w:szCs w:val="22"/>
        </w:rPr>
        <w:t xml:space="preserve">        </w:t>
      </w:r>
      <w:proofErr w:type="gramStart"/>
      <w:r w:rsidR="005E6653" w:rsidRPr="00BD74C6">
        <w:rPr>
          <w:color w:val="FF6600"/>
          <w:sz w:val="22"/>
          <w:szCs w:val="22"/>
        </w:rPr>
        <w:t>sketching</w:t>
      </w:r>
      <w:proofErr w:type="gramEnd"/>
      <w:r w:rsidR="005E6653" w:rsidRPr="00BD74C6">
        <w:rPr>
          <w:color w:val="FF6600"/>
          <w:sz w:val="22"/>
          <w:szCs w:val="22"/>
        </w:rPr>
        <w:t>.</w:t>
      </w:r>
    </w:p>
    <w:p w14:paraId="4E634A18" w14:textId="77777777" w:rsidR="0011588F" w:rsidRPr="006E500E" w:rsidRDefault="005E6653" w:rsidP="00076079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Applications to interacting populations and </w:t>
      </w:r>
    </w:p>
    <w:p w14:paraId="2460A7AD" w14:textId="77777777" w:rsidR="00F44E64" w:rsidRDefault="0011588F" w:rsidP="00076079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</w:t>
      </w:r>
      <w:proofErr w:type="gramStart"/>
      <w:r w:rsidR="005E6653" w:rsidRPr="006E500E">
        <w:rPr>
          <w:color w:val="FF0000"/>
          <w:sz w:val="22"/>
          <w:szCs w:val="22"/>
        </w:rPr>
        <w:t>non</w:t>
      </w:r>
      <w:proofErr w:type="gramEnd"/>
      <w:r w:rsidR="005E6653" w:rsidRPr="006E500E">
        <w:rPr>
          <w:color w:val="FF0000"/>
          <w:sz w:val="22"/>
          <w:szCs w:val="22"/>
        </w:rPr>
        <w:t>-l</w:t>
      </w:r>
      <w:r w:rsidR="00F44E64">
        <w:rPr>
          <w:color w:val="FF0000"/>
          <w:sz w:val="22"/>
          <w:szCs w:val="22"/>
        </w:rPr>
        <w:t xml:space="preserve">inear mechanical configurations, esp. </w:t>
      </w:r>
    </w:p>
    <w:p w14:paraId="63E43EE0" w14:textId="39966F3D" w:rsidR="005E6653" w:rsidRPr="006E500E" w:rsidRDefault="00F44E64" w:rsidP="00076079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</w:t>
      </w:r>
      <w:proofErr w:type="gramStart"/>
      <w:r>
        <w:rPr>
          <w:color w:val="FF0000"/>
          <w:sz w:val="22"/>
          <w:szCs w:val="22"/>
        </w:rPr>
        <w:t>pendulum</w:t>
      </w:r>
      <w:proofErr w:type="gramEnd"/>
    </w:p>
    <w:p w14:paraId="5B36392C" w14:textId="77777777" w:rsidR="00F44E64" w:rsidRDefault="00F44E64" w:rsidP="00076079">
      <w:pPr>
        <w:ind w:right="-216"/>
        <w:rPr>
          <w:sz w:val="22"/>
          <w:szCs w:val="22"/>
          <w:u w:val="single"/>
        </w:rPr>
      </w:pPr>
    </w:p>
    <w:p w14:paraId="2E8836B0" w14:textId="2B4F5A62" w:rsidR="005A0E6C" w:rsidRPr="006C1761" w:rsidRDefault="005A0E6C" w:rsidP="00076079">
      <w:pPr>
        <w:ind w:right="-216"/>
        <w:rPr>
          <w:color w:val="3366FF"/>
          <w:sz w:val="22"/>
          <w:szCs w:val="22"/>
        </w:rPr>
      </w:pPr>
      <w:r w:rsidRPr="00BD74C6">
        <w:rPr>
          <w:sz w:val="22"/>
          <w:szCs w:val="22"/>
          <w:u w:val="single"/>
        </w:rPr>
        <w:t>10.1-10.5, EP7.6</w:t>
      </w:r>
      <w:r w:rsidRPr="00BD74C6">
        <w:rPr>
          <w:sz w:val="22"/>
          <w:szCs w:val="22"/>
        </w:rPr>
        <w:t xml:space="preserve">:  </w:t>
      </w:r>
      <w:r w:rsidRPr="006C1761">
        <w:rPr>
          <w:color w:val="3366FF"/>
          <w:sz w:val="22"/>
          <w:szCs w:val="22"/>
        </w:rPr>
        <w:t>Laplace transform</w:t>
      </w:r>
    </w:p>
    <w:p w14:paraId="1E4B324D" w14:textId="07C1EDF4" w:rsidR="005A0E6C" w:rsidRPr="00BD74C6" w:rsidRDefault="005A0E6C" w:rsidP="00076079">
      <w:pPr>
        <w:ind w:right="-216"/>
        <w:rPr>
          <w:sz w:val="22"/>
          <w:szCs w:val="22"/>
        </w:rPr>
      </w:pPr>
      <w:r w:rsidRPr="006C1761">
        <w:rPr>
          <w:color w:val="3366FF"/>
          <w:sz w:val="22"/>
          <w:szCs w:val="22"/>
        </w:rPr>
        <w:t xml:space="preserve">    </w:t>
      </w:r>
      <w:proofErr w:type="gramStart"/>
      <w:r w:rsidRPr="006C1761">
        <w:rPr>
          <w:color w:val="3366FF"/>
          <w:sz w:val="22"/>
          <w:szCs w:val="22"/>
        </w:rPr>
        <w:t>definition</w:t>
      </w:r>
      <w:proofErr w:type="gramEnd"/>
      <w:r w:rsidRPr="006C1761">
        <w:rPr>
          <w:color w:val="3366FF"/>
          <w:sz w:val="22"/>
          <w:szCs w:val="22"/>
        </w:rPr>
        <w:t>,</w:t>
      </w:r>
      <w:r w:rsidRPr="006C1761">
        <w:rPr>
          <w:color w:val="8DB3E2" w:themeColor="text2" w:themeTint="66"/>
          <w:sz w:val="22"/>
          <w:szCs w:val="22"/>
        </w:rPr>
        <w:t xml:space="preserve"> </w:t>
      </w:r>
      <w:r w:rsidRPr="00BD74C6">
        <w:rPr>
          <w:sz w:val="22"/>
          <w:szCs w:val="22"/>
        </w:rPr>
        <w:t>for direct computation</w:t>
      </w:r>
    </w:p>
    <w:p w14:paraId="36A3A9EF" w14:textId="77777777" w:rsidR="005A0E6C" w:rsidRPr="00BD74C6" w:rsidRDefault="005A0E6C" w:rsidP="00076079">
      <w:pPr>
        <w:ind w:right="-216"/>
        <w:rPr>
          <w:sz w:val="22"/>
          <w:szCs w:val="22"/>
        </w:rPr>
      </w:pPr>
      <w:r w:rsidRPr="00BD74C6">
        <w:rPr>
          <w:sz w:val="22"/>
          <w:szCs w:val="22"/>
        </w:rPr>
        <w:t xml:space="preserve">    </w:t>
      </w:r>
      <w:proofErr w:type="gramStart"/>
      <w:r w:rsidRPr="00BD74C6">
        <w:rPr>
          <w:sz w:val="22"/>
          <w:szCs w:val="22"/>
        </w:rPr>
        <w:t>using</w:t>
      </w:r>
      <w:proofErr w:type="gramEnd"/>
      <w:r w:rsidRPr="00BD74C6">
        <w:rPr>
          <w:sz w:val="22"/>
          <w:szCs w:val="22"/>
        </w:rPr>
        <w:t xml:space="preserve"> table for Laplace and inverse Laplace   </w:t>
      </w:r>
    </w:p>
    <w:p w14:paraId="0F958FB0" w14:textId="0AEC7D70" w:rsidR="005A0E6C" w:rsidRPr="006C1761" w:rsidRDefault="005A0E6C" w:rsidP="00076079">
      <w:pPr>
        <w:ind w:right="-216"/>
        <w:rPr>
          <w:color w:val="FF0000"/>
          <w:sz w:val="22"/>
          <w:szCs w:val="22"/>
        </w:rPr>
      </w:pPr>
      <w:r w:rsidRPr="00BD74C6">
        <w:rPr>
          <w:sz w:val="22"/>
          <w:szCs w:val="22"/>
        </w:rPr>
        <w:t xml:space="preserve">       </w:t>
      </w:r>
      <w:proofErr w:type="gramStart"/>
      <w:r w:rsidRPr="00BD74C6">
        <w:rPr>
          <w:sz w:val="22"/>
          <w:szCs w:val="22"/>
        </w:rPr>
        <w:t>transforms</w:t>
      </w:r>
      <w:proofErr w:type="gramEnd"/>
      <w:r w:rsidRPr="00BD74C6">
        <w:rPr>
          <w:sz w:val="22"/>
          <w:szCs w:val="22"/>
        </w:rPr>
        <w:t xml:space="preserve"> … </w:t>
      </w:r>
      <w:r w:rsidRPr="006C1761">
        <w:rPr>
          <w:color w:val="FF0000"/>
          <w:sz w:val="22"/>
          <w:szCs w:val="22"/>
        </w:rPr>
        <w:t xml:space="preserve">including for topics </w:t>
      </w:r>
      <w:r w:rsidR="006C1761" w:rsidRPr="006C1761">
        <w:rPr>
          <w:color w:val="FF0000"/>
          <w:sz w:val="22"/>
          <w:szCs w:val="22"/>
        </w:rPr>
        <w:t>before/</w:t>
      </w:r>
      <w:r w:rsidRPr="006C1761">
        <w:rPr>
          <w:color w:val="FF0000"/>
          <w:sz w:val="22"/>
          <w:szCs w:val="22"/>
        </w:rPr>
        <w:t>after</w:t>
      </w:r>
    </w:p>
    <w:p w14:paraId="17852D43" w14:textId="77777777" w:rsidR="00F44E64" w:rsidRPr="006C1761" w:rsidRDefault="00F44E64" w:rsidP="00F44E64">
      <w:pPr>
        <w:ind w:right="-216"/>
        <w:rPr>
          <w:color w:val="FF0000"/>
          <w:sz w:val="22"/>
          <w:szCs w:val="22"/>
        </w:rPr>
      </w:pPr>
      <w:r w:rsidRPr="006C1761">
        <w:rPr>
          <w:color w:val="FF0000"/>
          <w:sz w:val="22"/>
          <w:szCs w:val="22"/>
        </w:rPr>
        <w:t xml:space="preserve">       </w:t>
      </w:r>
      <w:proofErr w:type="gramStart"/>
      <w:r w:rsidRPr="006C1761">
        <w:rPr>
          <w:color w:val="FF0000"/>
          <w:sz w:val="22"/>
          <w:szCs w:val="22"/>
        </w:rPr>
        <w:t>the</w:t>
      </w:r>
      <w:proofErr w:type="gramEnd"/>
      <w:r w:rsidRPr="006C1761">
        <w:rPr>
          <w:color w:val="FF0000"/>
          <w:sz w:val="22"/>
          <w:szCs w:val="22"/>
        </w:rPr>
        <w:t xml:space="preserve"> second midterm, i.e. on/off and impulse,   </w:t>
      </w:r>
    </w:p>
    <w:p w14:paraId="45D57F80" w14:textId="323CFF75" w:rsidR="005A0E6C" w:rsidRPr="006C1761" w:rsidRDefault="00F44E64" w:rsidP="00F44E64">
      <w:pPr>
        <w:ind w:right="-216"/>
        <w:rPr>
          <w:color w:val="FF0000"/>
          <w:sz w:val="22"/>
          <w:szCs w:val="22"/>
        </w:rPr>
      </w:pPr>
      <w:r w:rsidRPr="006C1761">
        <w:rPr>
          <w:color w:val="FF0000"/>
          <w:sz w:val="22"/>
          <w:szCs w:val="22"/>
        </w:rPr>
        <w:t xml:space="preserve">      </w:t>
      </w:r>
      <w:proofErr w:type="gramStart"/>
      <w:r w:rsidRPr="006C1761">
        <w:rPr>
          <w:color w:val="FF0000"/>
          <w:sz w:val="22"/>
          <w:szCs w:val="22"/>
        </w:rPr>
        <w:t>forcing</w:t>
      </w:r>
      <w:proofErr w:type="gramEnd"/>
      <w:r w:rsidRPr="006C1761">
        <w:rPr>
          <w:color w:val="FF0000"/>
          <w:sz w:val="22"/>
          <w:szCs w:val="22"/>
        </w:rPr>
        <w:t>, convolution solutions</w:t>
      </w:r>
    </w:p>
    <w:p w14:paraId="561C3D21" w14:textId="77777777" w:rsidR="005A0E6C" w:rsidRPr="00BD74C6" w:rsidRDefault="005A0E6C" w:rsidP="00076079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Solving linear DE (or system of DE) IVPs with      </w:t>
      </w:r>
    </w:p>
    <w:p w14:paraId="35D24B5C" w14:textId="0F3640F4" w:rsidR="005A0E6C" w:rsidRPr="00BD74C6" w:rsidRDefault="005A0E6C" w:rsidP="00076079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Laplace </w:t>
      </w:r>
      <w:proofErr w:type="gramStart"/>
      <w:r w:rsidRPr="00BD74C6">
        <w:rPr>
          <w:color w:val="3366FF"/>
          <w:sz w:val="22"/>
          <w:szCs w:val="22"/>
        </w:rPr>
        <w:t>transform</w:t>
      </w:r>
      <w:proofErr w:type="gramEnd"/>
      <w:r w:rsidRPr="00BD74C6">
        <w:rPr>
          <w:color w:val="3366FF"/>
          <w:sz w:val="22"/>
          <w:szCs w:val="22"/>
        </w:rPr>
        <w:t>.</w:t>
      </w:r>
    </w:p>
    <w:p w14:paraId="464D06F1" w14:textId="77777777" w:rsidR="00076079" w:rsidRPr="00BD74C6" w:rsidRDefault="00076079" w:rsidP="008E53A0">
      <w:pPr>
        <w:ind w:right="-216"/>
        <w:rPr>
          <w:sz w:val="22"/>
          <w:szCs w:val="22"/>
        </w:rPr>
      </w:pPr>
    </w:p>
    <w:p w14:paraId="2F1D8130" w14:textId="77777777" w:rsidR="00BD74C6" w:rsidRDefault="00BD74C6" w:rsidP="008E53A0">
      <w:pPr>
        <w:ind w:right="-216"/>
        <w:sectPr w:rsidR="00BD74C6" w:rsidSect="008E53A0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43A83016" w14:textId="77777777" w:rsidR="00BD74C6" w:rsidRDefault="00BD74C6" w:rsidP="00BD74C6">
      <w:pPr>
        <w:ind w:right="-216"/>
      </w:pPr>
      <w:r>
        <w:t>We can illustrate many ideas in this course, and how they are tied together by studying the following two differential equations in as many ways as we can think of.</w:t>
      </w:r>
    </w:p>
    <w:p w14:paraId="71A3CB6D" w14:textId="77777777" w:rsidR="00BD74C6" w:rsidRDefault="00BD74C6" w:rsidP="00BD74C6">
      <w:pPr>
        <w:ind w:right="-216"/>
      </w:pPr>
    </w:p>
    <w:p w14:paraId="514077F8" w14:textId="1022A0E2" w:rsidR="00BD74C6" w:rsidRDefault="00BD74C6" w:rsidP="00BD74C6">
      <w:pPr>
        <w:ind w:right="-216"/>
        <w:rPr>
          <w:sz w:val="20"/>
          <w:szCs w:val="20"/>
        </w:rPr>
      </w:pPr>
      <w:proofErr w:type="gramStart"/>
      <w:r>
        <w:t>x</w:t>
      </w:r>
      <w:proofErr w:type="gramEnd"/>
      <w:r>
        <w:t>’’(t) + 5 x’(t) + 4 x(t) = 0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</w:t>
      </w:r>
      <w:r>
        <w:t xml:space="preserve">x’’(t) + 5 x’(t) + 4 x(t) = 3 </w:t>
      </w:r>
      <w:proofErr w:type="spellStart"/>
      <w:r>
        <w:t>cos</w:t>
      </w:r>
      <w:proofErr w:type="spellEnd"/>
      <w:r>
        <w:t>(2t)</w:t>
      </w:r>
    </w:p>
    <w:p w14:paraId="31474574" w14:textId="77777777" w:rsidR="00BD74C6" w:rsidRDefault="00BD74C6">
      <w:pPr>
        <w:rPr>
          <w:sz w:val="20"/>
          <w:szCs w:val="20"/>
        </w:rPr>
      </w:pPr>
    </w:p>
    <w:p w14:paraId="16403D3F" w14:textId="77777777" w:rsidR="00BD74C6" w:rsidRDefault="00BD74C6">
      <w:pPr>
        <w:rPr>
          <w:sz w:val="20"/>
          <w:szCs w:val="20"/>
        </w:rPr>
      </w:pPr>
    </w:p>
    <w:p w14:paraId="397A6604" w14:textId="77777777" w:rsidR="00BD74C6" w:rsidRDefault="00BD74C6">
      <w:pPr>
        <w:rPr>
          <w:sz w:val="20"/>
          <w:szCs w:val="20"/>
        </w:rPr>
      </w:pPr>
    </w:p>
    <w:p w14:paraId="27A86FE9" w14:textId="77777777" w:rsidR="00BD74C6" w:rsidRDefault="00BD74C6">
      <w:pPr>
        <w:rPr>
          <w:sz w:val="20"/>
          <w:szCs w:val="20"/>
        </w:rPr>
      </w:pPr>
    </w:p>
    <w:p w14:paraId="03DA09ED" w14:textId="77777777" w:rsidR="00BD74C6" w:rsidRDefault="00BD74C6">
      <w:pPr>
        <w:rPr>
          <w:sz w:val="20"/>
          <w:szCs w:val="20"/>
        </w:rPr>
      </w:pPr>
    </w:p>
    <w:p w14:paraId="5EBB7920" w14:textId="77777777" w:rsidR="00BD74C6" w:rsidRDefault="00BD74C6">
      <w:pPr>
        <w:rPr>
          <w:sz w:val="20"/>
          <w:szCs w:val="20"/>
        </w:rPr>
      </w:pPr>
    </w:p>
    <w:p w14:paraId="5922AB06" w14:textId="77777777" w:rsidR="00BD74C6" w:rsidRDefault="00BD74C6">
      <w:pPr>
        <w:rPr>
          <w:sz w:val="20"/>
          <w:szCs w:val="20"/>
        </w:rPr>
      </w:pPr>
    </w:p>
    <w:p w14:paraId="2207DC53" w14:textId="77777777" w:rsidR="00BD74C6" w:rsidRDefault="00BD74C6">
      <w:pPr>
        <w:rPr>
          <w:sz w:val="20"/>
          <w:szCs w:val="20"/>
        </w:rPr>
      </w:pPr>
    </w:p>
    <w:p w14:paraId="229C1925" w14:textId="77777777" w:rsidR="00BD74C6" w:rsidRPr="00076079" w:rsidRDefault="00BD74C6">
      <w:pPr>
        <w:rPr>
          <w:sz w:val="20"/>
          <w:szCs w:val="20"/>
        </w:rPr>
      </w:pPr>
    </w:p>
    <w:sectPr w:rsidR="00BD74C6" w:rsidRPr="00076079" w:rsidSect="00BD74C6">
      <w:type w:val="continuous"/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B4"/>
    <w:rsid w:val="00044CD5"/>
    <w:rsid w:val="00072039"/>
    <w:rsid w:val="00076079"/>
    <w:rsid w:val="000B15E5"/>
    <w:rsid w:val="000E7861"/>
    <w:rsid w:val="0011588F"/>
    <w:rsid w:val="00130937"/>
    <w:rsid w:val="0024001E"/>
    <w:rsid w:val="00306922"/>
    <w:rsid w:val="003B00CF"/>
    <w:rsid w:val="0047794E"/>
    <w:rsid w:val="005A0E6C"/>
    <w:rsid w:val="005E6653"/>
    <w:rsid w:val="006C1761"/>
    <w:rsid w:val="006E500E"/>
    <w:rsid w:val="00731B5B"/>
    <w:rsid w:val="007C7559"/>
    <w:rsid w:val="008E53A0"/>
    <w:rsid w:val="00905C15"/>
    <w:rsid w:val="00916A20"/>
    <w:rsid w:val="00991EAF"/>
    <w:rsid w:val="00BB5587"/>
    <w:rsid w:val="00BD0686"/>
    <w:rsid w:val="00BD74C6"/>
    <w:rsid w:val="00BE75B4"/>
    <w:rsid w:val="00C86CF7"/>
    <w:rsid w:val="00E66AAA"/>
    <w:rsid w:val="00E91E16"/>
    <w:rsid w:val="00ED1970"/>
    <w:rsid w:val="00F34CE8"/>
    <w:rsid w:val="00F44E64"/>
    <w:rsid w:val="00F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79B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Macintosh Word</Application>
  <DocSecurity>0</DocSecurity>
  <Lines>35</Lines>
  <Paragraphs>9</Paragraphs>
  <ScaleCrop>false</ScaleCrop>
  <Company>University of Utah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Korevaar</dc:creator>
  <cp:keywords/>
  <dc:description/>
  <cp:lastModifiedBy>Nicholas Korevaar</cp:lastModifiedBy>
  <cp:revision>2</cp:revision>
  <cp:lastPrinted>2013-12-12T20:45:00Z</cp:lastPrinted>
  <dcterms:created xsi:type="dcterms:W3CDTF">2013-12-12T20:48:00Z</dcterms:created>
  <dcterms:modified xsi:type="dcterms:W3CDTF">2013-12-12T20:48:00Z</dcterms:modified>
</cp:coreProperties>
</file>